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100" w:afterLines="100" w:line="480" w:lineRule="exact"/>
        <w:ind w:firstLine="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屠园乡201</w:t>
      </w:r>
      <w:r>
        <w:rPr>
          <w:rFonts w:hint="eastAsia" w:asciiTheme="majorEastAsia" w:hAnsiTheme="majorEastAsia" w:eastAsiaTheme="majorEastAsia"/>
          <w:b/>
          <w:sz w:val="44"/>
          <w:szCs w:val="44"/>
          <w:lang w:val="en-US" w:eastAsia="zh-CN"/>
        </w:rPr>
        <w:t>8</w:t>
      </w:r>
      <w:r>
        <w:rPr>
          <w:rFonts w:hint="eastAsia" w:asciiTheme="majorEastAsia" w:hAnsiTheme="majorEastAsia" w:eastAsiaTheme="majorEastAsia"/>
          <w:b/>
          <w:sz w:val="44"/>
          <w:szCs w:val="44"/>
        </w:rPr>
        <w:t>年政府信息公开年度报告</w:t>
      </w:r>
    </w:p>
    <w:p>
      <w:pPr>
        <w:pStyle w:val="4"/>
        <w:spacing w:line="450" w:lineRule="atLeast"/>
        <w:ind w:firstLine="640" w:firstLineChars="200"/>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201</w:t>
      </w:r>
      <w:r>
        <w:rPr>
          <w:rFonts w:hint="eastAsia" w:ascii="仿宋_GB2312" w:hAnsi="Times New Roman" w:eastAsia="仿宋_GB2312" w:cs="Times New Roman"/>
          <w:snapToGrid w:val="0"/>
          <w:sz w:val="32"/>
          <w:szCs w:val="32"/>
          <w:lang w:val="en-US" w:eastAsia="zh-CN"/>
        </w:rPr>
        <w:t>8</w:t>
      </w:r>
      <w:r>
        <w:rPr>
          <w:rFonts w:hint="eastAsia" w:ascii="仿宋_GB2312" w:hAnsi="Times New Roman" w:eastAsia="仿宋_GB2312" w:cs="Times New Roman"/>
          <w:snapToGrid w:val="0"/>
          <w:sz w:val="32"/>
          <w:szCs w:val="32"/>
        </w:rPr>
        <w:t>年，屠园乡政府信息公开工作按照区政府统一安排部署，采取有效措施扎实推进，有效地促进了政府决策的民主化、科学化，增强了政府行为的透明度，提高了政府的执行力和公信力，强化了对行政权力运行的监督，机关工作作风得到了进一步转变，工作效能得到了进一步提高，干群关系得到进一步改善和加强，为经济社会平稳较快发展提供了强有力的保障。</w:t>
      </w:r>
    </w:p>
    <w:p>
      <w:pPr>
        <w:pStyle w:val="4"/>
        <w:spacing w:line="450" w:lineRule="atLeast"/>
        <w:ind w:firstLine="480" w:firstLineChars="150"/>
        <w:rPr>
          <w:rFonts w:ascii="方正黑体_GBK" w:hAnsi="楷体" w:eastAsia="方正黑体_GBK" w:cs="Times New Roman"/>
          <w:snapToGrid w:val="0"/>
          <w:sz w:val="32"/>
          <w:szCs w:val="32"/>
        </w:rPr>
      </w:pPr>
      <w:r>
        <w:rPr>
          <w:rFonts w:hint="eastAsia" w:ascii="方正黑体_GBK" w:hAnsi="楷体" w:eastAsia="方正黑体_GBK" w:cs="Times New Roman"/>
          <w:snapToGrid w:val="0"/>
          <w:sz w:val="32"/>
          <w:szCs w:val="32"/>
        </w:rPr>
        <w:t xml:space="preserve">一、主动公开政府信息情况 </w:t>
      </w:r>
    </w:p>
    <w:p>
      <w:pPr>
        <w:pStyle w:val="4"/>
        <w:spacing w:line="450" w:lineRule="atLeast"/>
        <w:ind w:firstLine="640" w:firstLineChars="200"/>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201</w:t>
      </w:r>
      <w:r>
        <w:rPr>
          <w:rFonts w:hint="eastAsia" w:ascii="仿宋_GB2312" w:hAnsi="Times New Roman" w:eastAsia="仿宋_GB2312" w:cs="Times New Roman"/>
          <w:snapToGrid w:val="0"/>
          <w:sz w:val="32"/>
          <w:szCs w:val="32"/>
          <w:lang w:val="en-US" w:eastAsia="zh-CN"/>
        </w:rPr>
        <w:t>8</w:t>
      </w:r>
      <w:r>
        <w:rPr>
          <w:rFonts w:hint="eastAsia" w:ascii="仿宋_GB2312" w:hAnsi="Times New Roman" w:eastAsia="仿宋_GB2312" w:cs="Times New Roman"/>
          <w:snapToGrid w:val="0"/>
          <w:sz w:val="32"/>
          <w:szCs w:val="32"/>
        </w:rPr>
        <w:t>年共公开各类政府信息</w:t>
      </w:r>
      <w:r>
        <w:rPr>
          <w:rFonts w:hint="eastAsia" w:ascii="仿宋_GB2312" w:hAnsi="Times New Roman" w:eastAsia="仿宋_GB2312" w:cs="Times New Roman"/>
          <w:snapToGrid w:val="0"/>
          <w:sz w:val="32"/>
          <w:szCs w:val="32"/>
          <w:lang w:val="en-US" w:eastAsia="zh-CN"/>
        </w:rPr>
        <w:t>200余</w:t>
      </w:r>
      <w:r>
        <w:rPr>
          <w:rFonts w:hint="eastAsia" w:ascii="仿宋_GB2312" w:hAnsi="Times New Roman" w:eastAsia="仿宋_GB2312" w:cs="Times New Roman"/>
          <w:snapToGrid w:val="0"/>
          <w:sz w:val="32"/>
          <w:szCs w:val="32"/>
        </w:rPr>
        <w:t>条，其中主动公开规范性文件数10条，制发规范性文件总数2</w:t>
      </w:r>
      <w:r>
        <w:rPr>
          <w:rFonts w:hint="eastAsia" w:ascii="仿宋_GB2312" w:hAnsi="Times New Roman" w:eastAsia="仿宋_GB2312" w:cs="Times New Roman"/>
          <w:snapToGrid w:val="0"/>
          <w:sz w:val="32"/>
          <w:szCs w:val="32"/>
          <w:lang w:val="en-US" w:eastAsia="zh-CN"/>
        </w:rPr>
        <w:t>0</w:t>
      </w:r>
      <w:r>
        <w:rPr>
          <w:rFonts w:hint="eastAsia" w:ascii="仿宋_GB2312" w:hAnsi="Times New Roman" w:eastAsia="仿宋_GB2312" w:cs="Times New Roman"/>
          <w:snapToGrid w:val="0"/>
          <w:sz w:val="32"/>
          <w:szCs w:val="32"/>
        </w:rPr>
        <w:t>条；通过宿城在线政府网站公开</w:t>
      </w:r>
      <w:r>
        <w:rPr>
          <w:rFonts w:hint="eastAsia" w:ascii="仿宋_GB2312" w:hAnsi="Times New Roman" w:eastAsia="仿宋_GB2312" w:cs="Times New Roman"/>
          <w:snapToGrid w:val="0"/>
          <w:sz w:val="32"/>
          <w:szCs w:val="32"/>
          <w:lang w:val="en-US" w:eastAsia="zh-CN"/>
        </w:rPr>
        <w:t>183</w:t>
      </w:r>
      <w:r>
        <w:rPr>
          <w:rFonts w:hint="eastAsia" w:ascii="仿宋_GB2312" w:hAnsi="Times New Roman" w:eastAsia="仿宋_GB2312" w:cs="Times New Roman"/>
          <w:snapToGrid w:val="0"/>
          <w:sz w:val="32"/>
          <w:szCs w:val="32"/>
        </w:rPr>
        <w:t>条，政务微信公开</w:t>
      </w:r>
      <w:r>
        <w:rPr>
          <w:rFonts w:hint="eastAsia" w:ascii="仿宋_GB2312" w:hAnsi="Times New Roman" w:eastAsia="仿宋_GB2312" w:cs="Times New Roman"/>
          <w:snapToGrid w:val="0"/>
          <w:sz w:val="32"/>
          <w:szCs w:val="32"/>
          <w:lang w:val="en-US" w:eastAsia="zh-CN"/>
        </w:rPr>
        <w:t>12</w:t>
      </w:r>
      <w:r>
        <w:rPr>
          <w:rFonts w:hint="eastAsia" w:ascii="仿宋_GB2312" w:hAnsi="Times New Roman" w:eastAsia="仿宋_GB2312" w:cs="Times New Roman"/>
          <w:snapToGrid w:val="0"/>
          <w:sz w:val="32"/>
          <w:szCs w:val="32"/>
        </w:rPr>
        <w:t>条，其他方式公开</w:t>
      </w:r>
      <w:r>
        <w:rPr>
          <w:rFonts w:hint="eastAsia" w:ascii="仿宋_GB2312" w:hAnsi="Times New Roman" w:eastAsia="仿宋_GB2312" w:cs="Times New Roman"/>
          <w:snapToGrid w:val="0"/>
          <w:sz w:val="32"/>
          <w:szCs w:val="32"/>
          <w:lang w:val="en-US" w:eastAsia="zh-CN"/>
        </w:rPr>
        <w:t>0</w:t>
      </w:r>
      <w:r>
        <w:rPr>
          <w:rFonts w:hint="eastAsia" w:ascii="仿宋_GB2312" w:hAnsi="Times New Roman" w:eastAsia="仿宋_GB2312" w:cs="Times New Roman"/>
          <w:snapToGrid w:val="0"/>
          <w:sz w:val="32"/>
          <w:szCs w:val="32"/>
        </w:rPr>
        <w:t xml:space="preserve">条。 </w:t>
      </w:r>
    </w:p>
    <w:p>
      <w:pPr>
        <w:pStyle w:val="4"/>
        <w:spacing w:line="450" w:lineRule="atLeast"/>
        <w:ind w:firstLine="640" w:firstLineChars="200"/>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 xml:space="preserve">主动公开政府信息的主要类别有，政务动态、机构职能、政府文件、统计信息、通知公告、政府采购、招投标、建设工程、建议提案办理、政务服务、便民服务、政府领导、政府机构、地方法规、财政预算等方面。 </w:t>
      </w:r>
    </w:p>
    <w:p>
      <w:pPr>
        <w:pStyle w:val="4"/>
        <w:spacing w:line="450" w:lineRule="atLeast"/>
        <w:ind w:firstLine="480" w:firstLineChars="150"/>
        <w:rPr>
          <w:rFonts w:ascii="方正黑体_GBK" w:hAnsi="楷体" w:eastAsia="方正黑体_GBK" w:cs="Times New Roman"/>
          <w:snapToGrid w:val="0"/>
          <w:sz w:val="32"/>
          <w:szCs w:val="32"/>
        </w:rPr>
      </w:pPr>
      <w:r>
        <w:rPr>
          <w:rFonts w:hint="eastAsia" w:ascii="方正黑体_GBK" w:hAnsi="楷体" w:eastAsia="方正黑体_GBK" w:cs="Times New Roman"/>
          <w:snapToGrid w:val="0"/>
          <w:sz w:val="32"/>
          <w:szCs w:val="32"/>
        </w:rPr>
        <w:t>二、回应解读情况</w:t>
      </w:r>
    </w:p>
    <w:p>
      <w:pPr>
        <w:pStyle w:val="4"/>
        <w:spacing w:line="450" w:lineRule="atLeast"/>
        <w:ind w:firstLine="640" w:firstLineChars="200"/>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回应社会关切及政务舆情处置情况。回应群众关注的热点问题</w:t>
      </w:r>
      <w:r>
        <w:rPr>
          <w:rFonts w:hint="eastAsia" w:ascii="仿宋_GB2312" w:hAnsi="Times New Roman" w:eastAsia="仿宋_GB2312" w:cs="Times New Roman"/>
          <w:snapToGrid w:val="0"/>
          <w:sz w:val="32"/>
          <w:szCs w:val="32"/>
          <w:lang w:val="en-US" w:eastAsia="zh-CN"/>
        </w:rPr>
        <w:t>680</w:t>
      </w:r>
      <w:r>
        <w:rPr>
          <w:rFonts w:hint="eastAsia" w:ascii="仿宋_GB2312" w:hAnsi="Times New Roman" w:eastAsia="仿宋_GB2312" w:cs="Times New Roman"/>
          <w:snapToGrid w:val="0"/>
          <w:sz w:val="32"/>
          <w:szCs w:val="32"/>
        </w:rPr>
        <w:t>次，包括拆迁安置、土地流转、财务公示、社区管理、居家养老、惠民政策等方面，主要通过网络问政“12345”平台回应。</w:t>
      </w:r>
    </w:p>
    <w:p>
      <w:pPr>
        <w:pStyle w:val="4"/>
        <w:spacing w:line="450" w:lineRule="atLeast"/>
        <w:ind w:firstLine="480" w:firstLineChars="150"/>
        <w:rPr>
          <w:rFonts w:ascii="方正黑体_GBK" w:hAnsi="楷体" w:eastAsia="方正黑体_GBK" w:cs="Times New Roman"/>
          <w:snapToGrid w:val="0"/>
          <w:sz w:val="32"/>
          <w:szCs w:val="32"/>
        </w:rPr>
      </w:pPr>
      <w:r>
        <w:rPr>
          <w:rFonts w:hint="eastAsia" w:ascii="方正黑体_GBK" w:hAnsi="楷体" w:eastAsia="方正黑体_GBK" w:cs="Times New Roman"/>
          <w:snapToGrid w:val="0"/>
          <w:sz w:val="32"/>
          <w:szCs w:val="32"/>
        </w:rPr>
        <w:t xml:space="preserve">三、政府信息公开申请来源情况 </w:t>
      </w:r>
    </w:p>
    <w:p>
      <w:pPr>
        <w:pStyle w:val="4"/>
        <w:spacing w:line="450" w:lineRule="atLeast"/>
        <w:ind w:firstLine="640" w:firstLineChars="200"/>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201</w:t>
      </w:r>
      <w:r>
        <w:rPr>
          <w:rFonts w:hint="eastAsia" w:ascii="仿宋_GB2312" w:hAnsi="Times New Roman" w:eastAsia="仿宋_GB2312" w:cs="Times New Roman"/>
          <w:snapToGrid w:val="0"/>
          <w:sz w:val="32"/>
          <w:szCs w:val="32"/>
          <w:lang w:val="en-US" w:eastAsia="zh-CN"/>
        </w:rPr>
        <w:t>8</w:t>
      </w:r>
      <w:r>
        <w:rPr>
          <w:rFonts w:hint="eastAsia" w:ascii="仿宋_GB2312" w:hAnsi="Times New Roman" w:eastAsia="仿宋_GB2312" w:cs="Times New Roman"/>
          <w:snapToGrid w:val="0"/>
          <w:sz w:val="32"/>
          <w:szCs w:val="32"/>
        </w:rPr>
        <w:t>年，共收到政府信息公开申请</w:t>
      </w:r>
      <w:r>
        <w:rPr>
          <w:rFonts w:hint="eastAsia" w:ascii="仿宋_GB2312" w:hAnsi="Times New Roman" w:eastAsia="仿宋_GB2312" w:cs="Times New Roman"/>
          <w:snapToGrid w:val="0"/>
          <w:sz w:val="32"/>
          <w:szCs w:val="32"/>
          <w:lang w:val="en-US" w:eastAsia="zh-CN"/>
        </w:rPr>
        <w:t>9</w:t>
      </w:r>
      <w:r>
        <w:rPr>
          <w:rFonts w:hint="eastAsia" w:ascii="仿宋_GB2312" w:hAnsi="Times New Roman" w:eastAsia="仿宋_GB2312" w:cs="Times New Roman"/>
          <w:snapToGrid w:val="0"/>
          <w:sz w:val="32"/>
          <w:szCs w:val="32"/>
        </w:rPr>
        <w:t>件。其中，当面申请公开</w:t>
      </w:r>
      <w:r>
        <w:rPr>
          <w:rFonts w:hint="eastAsia" w:ascii="仿宋_GB2312" w:hAnsi="Times New Roman" w:eastAsia="仿宋_GB2312" w:cs="Times New Roman"/>
          <w:snapToGrid w:val="0"/>
          <w:sz w:val="32"/>
          <w:szCs w:val="32"/>
          <w:lang w:val="en-US" w:eastAsia="zh-CN"/>
        </w:rPr>
        <w:t>9</w:t>
      </w:r>
      <w:r>
        <w:rPr>
          <w:rFonts w:hint="eastAsia" w:ascii="仿宋_GB2312" w:hAnsi="Times New Roman" w:eastAsia="仿宋_GB2312" w:cs="Times New Roman"/>
          <w:snapToGrid w:val="0"/>
          <w:sz w:val="32"/>
          <w:szCs w:val="32"/>
        </w:rPr>
        <w:t>件。</w:t>
      </w:r>
    </w:p>
    <w:p>
      <w:pPr>
        <w:pStyle w:val="4"/>
        <w:spacing w:line="450" w:lineRule="atLeast"/>
        <w:ind w:firstLine="480" w:firstLineChars="150"/>
        <w:rPr>
          <w:rFonts w:ascii="方正黑体_GBK" w:hAnsi="楷体" w:eastAsia="方正黑体_GBK" w:cs="Times New Roman"/>
          <w:snapToGrid w:val="0"/>
          <w:sz w:val="32"/>
          <w:szCs w:val="32"/>
        </w:rPr>
      </w:pPr>
      <w:r>
        <w:rPr>
          <w:rFonts w:hint="eastAsia" w:ascii="方正黑体_GBK" w:hAnsi="楷体" w:eastAsia="方正黑体_GBK" w:cs="Times New Roman"/>
          <w:snapToGrid w:val="0"/>
          <w:sz w:val="32"/>
          <w:szCs w:val="32"/>
        </w:rPr>
        <w:t xml:space="preserve">四、需要说明的其他情况 </w:t>
      </w:r>
    </w:p>
    <w:p>
      <w:pPr>
        <w:pStyle w:val="4"/>
        <w:spacing w:line="450" w:lineRule="atLeast"/>
        <w:ind w:firstLine="640" w:firstLineChars="200"/>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201</w:t>
      </w:r>
      <w:r>
        <w:rPr>
          <w:rFonts w:hint="eastAsia" w:ascii="仿宋_GB2312" w:hAnsi="Times New Roman" w:eastAsia="仿宋_GB2312" w:cs="Times New Roman"/>
          <w:snapToGrid w:val="0"/>
          <w:sz w:val="32"/>
          <w:szCs w:val="32"/>
          <w:lang w:val="en-US" w:eastAsia="zh-CN"/>
        </w:rPr>
        <w:t>8</w:t>
      </w:r>
      <w:r>
        <w:rPr>
          <w:rFonts w:hint="eastAsia" w:ascii="仿宋_GB2312" w:hAnsi="Times New Roman" w:eastAsia="仿宋_GB2312" w:cs="Times New Roman"/>
          <w:snapToGrid w:val="0"/>
          <w:sz w:val="32"/>
          <w:szCs w:val="32"/>
        </w:rPr>
        <w:t>年度，我乡未发生因政府信息公开申请行政复议、提起行政诉讼的情况，无举报投诉情况。无依申请公开信息收费。在机构建设上，成立政务公开工作专门机构1个，信息公开查阅点1</w:t>
      </w:r>
      <w:r>
        <w:rPr>
          <w:rFonts w:hint="eastAsia" w:ascii="仿宋_GB2312" w:hAnsi="Times New Roman" w:eastAsia="仿宋_GB2312" w:cs="Times New Roman"/>
          <w:snapToGrid w:val="0"/>
          <w:sz w:val="32"/>
          <w:szCs w:val="32"/>
          <w:lang w:val="en-US" w:eastAsia="zh-CN"/>
        </w:rPr>
        <w:t>1</w:t>
      </w:r>
      <w:r>
        <w:rPr>
          <w:rFonts w:hint="eastAsia" w:ascii="仿宋_GB2312" w:hAnsi="Times New Roman" w:eastAsia="仿宋_GB2312" w:cs="Times New Roman"/>
          <w:snapToGrid w:val="0"/>
          <w:sz w:val="32"/>
          <w:szCs w:val="32"/>
        </w:rPr>
        <w:t>个，从事政务公开工作人员</w:t>
      </w:r>
      <w:r>
        <w:rPr>
          <w:rFonts w:hint="eastAsia" w:ascii="仿宋_GB2312" w:hAnsi="Times New Roman" w:eastAsia="仿宋_GB2312" w:cs="Times New Roman"/>
          <w:snapToGrid w:val="0"/>
          <w:sz w:val="32"/>
          <w:szCs w:val="32"/>
          <w:lang w:val="en-US" w:eastAsia="zh-CN"/>
        </w:rPr>
        <w:t>2</w:t>
      </w:r>
      <w:r>
        <w:rPr>
          <w:rFonts w:hint="eastAsia" w:ascii="仿宋_GB2312" w:hAnsi="Times New Roman" w:eastAsia="仿宋_GB2312" w:cs="Times New Roman"/>
          <w:snapToGrid w:val="0"/>
          <w:sz w:val="32"/>
          <w:szCs w:val="32"/>
        </w:rPr>
        <w:t>人，召开政务公开会议</w:t>
      </w:r>
      <w:r>
        <w:rPr>
          <w:rFonts w:hint="eastAsia" w:ascii="仿宋_GB2312" w:hAnsi="Times New Roman" w:eastAsia="仿宋_GB2312" w:cs="Times New Roman"/>
          <w:snapToGrid w:val="0"/>
          <w:sz w:val="32"/>
          <w:szCs w:val="32"/>
          <w:lang w:val="en-US" w:eastAsia="zh-CN"/>
        </w:rPr>
        <w:t>2</w:t>
      </w:r>
      <w:r>
        <w:rPr>
          <w:rFonts w:hint="eastAsia" w:ascii="仿宋_GB2312" w:hAnsi="Times New Roman" w:eastAsia="仿宋_GB2312" w:cs="Times New Roman"/>
          <w:snapToGrid w:val="0"/>
          <w:sz w:val="32"/>
          <w:szCs w:val="32"/>
        </w:rPr>
        <w:t>次，培训人员</w:t>
      </w:r>
      <w:r>
        <w:rPr>
          <w:rFonts w:hint="eastAsia" w:ascii="仿宋_GB2312" w:hAnsi="Times New Roman" w:eastAsia="仿宋_GB2312" w:cs="Times New Roman"/>
          <w:snapToGrid w:val="0"/>
          <w:sz w:val="32"/>
          <w:szCs w:val="32"/>
          <w:lang w:val="en-US" w:eastAsia="zh-CN"/>
        </w:rPr>
        <w:t>4</w:t>
      </w:r>
      <w:r>
        <w:rPr>
          <w:rFonts w:hint="eastAsia" w:ascii="仿宋_GB2312" w:hAnsi="Times New Roman" w:eastAsia="仿宋_GB2312" w:cs="Times New Roman"/>
          <w:snapToGrid w:val="0"/>
          <w:sz w:val="32"/>
          <w:szCs w:val="32"/>
        </w:rPr>
        <w:t>人次。</w:t>
      </w:r>
    </w:p>
    <w:p>
      <w:pPr>
        <w:pStyle w:val="4"/>
        <w:spacing w:line="450" w:lineRule="atLeast"/>
        <w:ind w:firstLine="480" w:firstLineChars="150"/>
        <w:rPr>
          <w:rFonts w:ascii="方正黑体_GBK" w:hAnsi="楷体" w:eastAsia="方正黑体_GBK" w:cs="Times New Roman"/>
          <w:snapToGrid w:val="0"/>
          <w:sz w:val="32"/>
          <w:szCs w:val="32"/>
        </w:rPr>
      </w:pPr>
      <w:r>
        <w:rPr>
          <w:rFonts w:hint="eastAsia" w:ascii="方正黑体_GBK" w:hAnsi="楷体" w:eastAsia="方正黑体_GBK" w:cs="Times New Roman"/>
          <w:snapToGrid w:val="0"/>
          <w:sz w:val="32"/>
          <w:szCs w:val="32"/>
        </w:rPr>
        <w:t>五、特色亮点做法。</w:t>
      </w:r>
    </w:p>
    <w:p>
      <w:pPr>
        <w:pStyle w:val="4"/>
        <w:spacing w:line="450" w:lineRule="atLeast"/>
        <w:ind w:firstLine="480" w:firstLineChars="150"/>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多渠道传递信息，提升信息公开延伸性。除了通过宿城在线政府信息公开平台发布、传递信息，屠园乡在日常工作中做到积极维护“生态屠园”公众微信账号，即时推送信息，扩大信息公开的覆盖面。</w:t>
      </w:r>
    </w:p>
    <w:p>
      <w:pPr>
        <w:pStyle w:val="4"/>
        <w:spacing w:line="450" w:lineRule="atLeast"/>
        <w:ind w:firstLine="640" w:firstLineChars="200"/>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附件：1、政府信息公开情况统计表</w:t>
      </w:r>
    </w:p>
    <w:p>
      <w:pPr>
        <w:adjustRightInd w:val="0"/>
        <w:ind w:firstLine="1600" w:firstLineChars="500"/>
        <w:rPr>
          <w:rFonts w:ascii="仿宋_GB2312" w:eastAsia="仿宋_GB2312"/>
          <w:szCs w:val="32"/>
        </w:rPr>
      </w:pPr>
      <w:r>
        <w:rPr>
          <w:rFonts w:hint="eastAsia" w:ascii="仿宋_GB2312" w:eastAsia="仿宋_GB2312"/>
          <w:szCs w:val="32"/>
        </w:rPr>
        <w:t>2、政府信息公开申请来源统计表</w:t>
      </w:r>
    </w:p>
    <w:p>
      <w:pPr>
        <w:pStyle w:val="4"/>
        <w:spacing w:line="450" w:lineRule="atLeast"/>
        <w:ind w:firstLine="1600" w:firstLineChars="500"/>
        <w:rPr>
          <w:rFonts w:ascii="仿宋_GB2312" w:hAnsi="Times New Roman" w:eastAsia="仿宋_GB2312" w:cs="Times New Roman"/>
          <w:snapToGrid w:val="0"/>
          <w:sz w:val="32"/>
          <w:szCs w:val="32"/>
        </w:rPr>
      </w:pPr>
    </w:p>
    <w:p>
      <w:pPr>
        <w:pStyle w:val="4"/>
        <w:spacing w:line="450" w:lineRule="atLeast"/>
        <w:ind w:right="160"/>
        <w:jc w:val="right"/>
        <w:rPr>
          <w:rFonts w:ascii="仿宋_GB2312" w:hAnsi="Times New Roman" w:eastAsia="仿宋_GB2312" w:cs="Times New Roman"/>
          <w:snapToGrid w:val="0"/>
          <w:sz w:val="32"/>
          <w:szCs w:val="32"/>
        </w:rPr>
      </w:pPr>
    </w:p>
    <w:p>
      <w:pPr>
        <w:pStyle w:val="4"/>
        <w:spacing w:line="450" w:lineRule="atLeast"/>
        <w:ind w:right="160"/>
        <w:jc w:val="right"/>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屠园乡人民政府办公室</w:t>
      </w:r>
    </w:p>
    <w:p>
      <w:pPr>
        <w:pStyle w:val="4"/>
        <w:spacing w:line="450" w:lineRule="atLeast"/>
        <w:ind w:right="320"/>
        <w:jc w:val="right"/>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201</w:t>
      </w:r>
      <w:r>
        <w:rPr>
          <w:rFonts w:hint="eastAsia" w:ascii="仿宋_GB2312" w:hAnsi="Times New Roman" w:eastAsia="仿宋_GB2312" w:cs="Times New Roman"/>
          <w:snapToGrid w:val="0"/>
          <w:sz w:val="32"/>
          <w:szCs w:val="32"/>
          <w:lang w:val="en-US" w:eastAsia="zh-CN"/>
        </w:rPr>
        <w:t>9</w:t>
      </w:r>
      <w:r>
        <w:rPr>
          <w:rFonts w:hint="eastAsia" w:ascii="仿宋_GB2312" w:hAnsi="Times New Roman" w:eastAsia="仿宋_GB2312" w:cs="Times New Roman"/>
          <w:snapToGrid w:val="0"/>
          <w:sz w:val="32"/>
          <w:szCs w:val="32"/>
        </w:rPr>
        <w:t>年</w:t>
      </w:r>
      <w:r>
        <w:rPr>
          <w:rFonts w:hint="eastAsia" w:ascii="仿宋_GB2312" w:hAnsi="Times New Roman" w:eastAsia="仿宋_GB2312" w:cs="Times New Roman"/>
          <w:snapToGrid w:val="0"/>
          <w:sz w:val="32"/>
          <w:szCs w:val="32"/>
          <w:lang w:val="en-US" w:eastAsia="zh-CN"/>
        </w:rPr>
        <w:t>3</w:t>
      </w:r>
      <w:r>
        <w:rPr>
          <w:rFonts w:hint="eastAsia" w:ascii="仿宋_GB2312" w:hAnsi="Times New Roman" w:eastAsia="仿宋_GB2312" w:cs="Times New Roman"/>
          <w:snapToGrid w:val="0"/>
          <w:sz w:val="32"/>
          <w:szCs w:val="32"/>
        </w:rPr>
        <w:t>月</w:t>
      </w:r>
      <w:r>
        <w:rPr>
          <w:rFonts w:hint="eastAsia" w:ascii="仿宋_GB2312" w:hAnsi="Times New Roman" w:eastAsia="仿宋_GB2312" w:cs="Times New Roman"/>
          <w:snapToGrid w:val="0"/>
          <w:sz w:val="32"/>
          <w:szCs w:val="32"/>
          <w:lang w:val="en-US" w:eastAsia="zh-CN"/>
        </w:rPr>
        <w:t>1</w:t>
      </w:r>
      <w:r>
        <w:rPr>
          <w:rFonts w:hint="eastAsia" w:ascii="仿宋_GB2312" w:hAnsi="Times New Roman" w:eastAsia="仿宋_GB2312" w:cs="Times New Roman"/>
          <w:snapToGrid w:val="0"/>
          <w:sz w:val="32"/>
          <w:szCs w:val="32"/>
        </w:rPr>
        <w:t xml:space="preserve">日 </w:t>
      </w:r>
    </w:p>
    <w:p>
      <w:r>
        <w:rPr>
          <w:rFonts w:hint="eastAsia"/>
        </w:rPr>
        <w:br w:type="textWrapping"/>
      </w:r>
    </w:p>
    <w:p/>
    <w:p/>
    <w:p>
      <w:pPr>
        <w:ind w:firstLine="0"/>
        <w:rPr>
          <w:rFonts w:ascii="黑体" w:eastAsia="黑体"/>
        </w:rPr>
      </w:pPr>
      <w:r>
        <w:rPr>
          <w:rFonts w:hint="eastAsia" w:ascii="黑体" w:eastAsia="黑体"/>
        </w:rPr>
        <w:t>附件1</w:t>
      </w:r>
    </w:p>
    <w:tbl>
      <w:tblPr>
        <w:tblStyle w:val="5"/>
        <w:tblW w:w="8700" w:type="dxa"/>
        <w:tblInd w:w="95" w:type="dxa"/>
        <w:tblLayout w:type="fixed"/>
        <w:tblCellMar>
          <w:top w:w="0" w:type="dxa"/>
          <w:left w:w="108" w:type="dxa"/>
          <w:bottom w:w="0" w:type="dxa"/>
          <w:right w:w="108" w:type="dxa"/>
        </w:tblCellMar>
      </w:tblPr>
      <w:tblGrid>
        <w:gridCol w:w="6673"/>
        <w:gridCol w:w="847"/>
        <w:gridCol w:w="1180"/>
      </w:tblGrid>
      <w:tr>
        <w:tblPrEx>
          <w:tblLayout w:type="fixed"/>
          <w:tblCellMar>
            <w:top w:w="0" w:type="dxa"/>
            <w:left w:w="108" w:type="dxa"/>
            <w:bottom w:w="0" w:type="dxa"/>
            <w:right w:w="108" w:type="dxa"/>
          </w:tblCellMar>
        </w:tblPrEx>
        <w:trPr>
          <w:trHeight w:val="1200" w:hRule="atLeast"/>
        </w:trPr>
        <w:tc>
          <w:tcPr>
            <w:tcW w:w="8700" w:type="dxa"/>
            <w:gridSpan w:val="3"/>
            <w:tcBorders>
              <w:top w:val="nil"/>
              <w:left w:val="nil"/>
              <w:bottom w:val="nil"/>
              <w:right w:val="nil"/>
            </w:tcBorders>
            <w:vAlign w:val="center"/>
          </w:tcPr>
          <w:p>
            <w:pPr>
              <w:pStyle w:val="11"/>
              <w:rPr>
                <w:rFonts w:ascii="黑体" w:eastAsia="黑体"/>
                <w:snapToGrid/>
              </w:rPr>
            </w:pPr>
            <w:r>
              <w:rPr>
                <w:rFonts w:hint="eastAsia" w:ascii="黑体" w:eastAsia="黑体"/>
                <w:snapToGrid/>
              </w:rPr>
              <w:t>201</w:t>
            </w:r>
            <w:r>
              <w:rPr>
                <w:rFonts w:hint="eastAsia" w:ascii="黑体" w:eastAsia="黑体"/>
                <w:snapToGrid/>
                <w:lang w:val="en-US" w:eastAsia="zh-CN"/>
              </w:rPr>
              <w:t>8</w:t>
            </w:r>
            <w:bookmarkStart w:id="0" w:name="_GoBack"/>
            <w:bookmarkEnd w:id="0"/>
            <w:r>
              <w:rPr>
                <w:rFonts w:hint="eastAsia" w:ascii="黑体" w:eastAsia="黑体"/>
                <w:snapToGrid/>
              </w:rPr>
              <w:t>年度政府信息公开情况统计表</w:t>
            </w:r>
          </w:p>
        </w:tc>
      </w:tr>
      <w:tr>
        <w:tblPrEx>
          <w:tblLayout w:type="fixed"/>
          <w:tblCellMar>
            <w:top w:w="0" w:type="dxa"/>
            <w:left w:w="108" w:type="dxa"/>
            <w:bottom w:w="0" w:type="dxa"/>
            <w:right w:w="108" w:type="dxa"/>
          </w:tblCellMar>
        </w:tblPrEx>
        <w:trPr>
          <w:trHeight w:val="499" w:hRule="atLeast"/>
        </w:trPr>
        <w:tc>
          <w:tcPr>
            <w:tcW w:w="8700" w:type="dxa"/>
            <w:gridSpan w:val="3"/>
            <w:tcBorders>
              <w:top w:val="nil"/>
              <w:left w:val="nil"/>
              <w:bottom w:val="nil"/>
              <w:right w:val="nil"/>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填报单位（盖章）： </w:t>
            </w:r>
          </w:p>
        </w:tc>
      </w:tr>
      <w:tr>
        <w:tblPrEx>
          <w:tblLayout w:type="fixed"/>
          <w:tblCellMar>
            <w:top w:w="0" w:type="dxa"/>
            <w:left w:w="108" w:type="dxa"/>
            <w:bottom w:w="0" w:type="dxa"/>
            <w:right w:w="108" w:type="dxa"/>
          </w:tblCellMar>
        </w:tblPrEx>
        <w:trPr>
          <w:trHeight w:val="499" w:hRule="atLeast"/>
        </w:trPr>
        <w:tc>
          <w:tcPr>
            <w:tcW w:w="6673"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b/>
                <w:bCs/>
                <w:snapToGrid/>
                <w:sz w:val="24"/>
                <w:szCs w:val="24"/>
              </w:rPr>
            </w:pPr>
            <w:r>
              <w:rPr>
                <w:rFonts w:hint="eastAsia" w:ascii="宋体" w:hAnsi="宋体" w:eastAsia="宋体" w:cs="宋体"/>
                <w:b/>
                <w:bCs/>
                <w:snapToGrid/>
                <w:sz w:val="24"/>
                <w:szCs w:val="24"/>
              </w:rPr>
              <w:t>统 计 指 标</w:t>
            </w:r>
          </w:p>
        </w:tc>
        <w:tc>
          <w:tcPr>
            <w:tcW w:w="847"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b/>
                <w:bCs/>
                <w:snapToGrid/>
                <w:sz w:val="24"/>
                <w:szCs w:val="24"/>
              </w:rPr>
            </w:pPr>
            <w:r>
              <w:rPr>
                <w:rFonts w:hint="eastAsia" w:ascii="宋体" w:hAnsi="宋体" w:eastAsia="宋体" w:cs="宋体"/>
                <w:b/>
                <w:bCs/>
                <w:snapToGrid/>
                <w:sz w:val="24"/>
                <w:szCs w:val="24"/>
              </w:rPr>
              <w:t>单位</w:t>
            </w:r>
          </w:p>
        </w:tc>
        <w:tc>
          <w:tcPr>
            <w:tcW w:w="118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b/>
                <w:bCs/>
                <w:snapToGrid/>
                <w:sz w:val="24"/>
                <w:szCs w:val="24"/>
              </w:rPr>
            </w:pPr>
            <w:r>
              <w:rPr>
                <w:rFonts w:hint="eastAsia" w:ascii="宋体" w:hAnsi="宋体" w:eastAsia="宋体" w:cs="宋体"/>
                <w:b/>
                <w:bCs/>
                <w:snapToGrid/>
                <w:sz w:val="24"/>
                <w:szCs w:val="24"/>
              </w:rPr>
              <w:t>统计数</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b/>
                <w:bCs/>
                <w:snapToGrid/>
                <w:sz w:val="24"/>
                <w:szCs w:val="24"/>
              </w:rPr>
            </w:pPr>
            <w:r>
              <w:rPr>
                <w:rFonts w:hint="eastAsia" w:ascii="宋体" w:hAnsi="宋体" w:eastAsia="宋体" w:cs="宋体"/>
                <w:b/>
                <w:bCs/>
                <w:snapToGrid/>
                <w:sz w:val="24"/>
                <w:szCs w:val="24"/>
              </w:rPr>
              <w:t xml:space="preserve">    一、主动公开情况</w:t>
            </w:r>
          </w:p>
        </w:tc>
        <w:tc>
          <w:tcPr>
            <w:tcW w:w="847" w:type="dxa"/>
            <w:tcBorders>
              <w:top w:val="nil"/>
              <w:left w:val="single" w:color="auto" w:sz="4" w:space="0"/>
              <w:bottom w:val="single" w:color="auto" w:sz="4" w:space="0"/>
              <w:right w:val="single" w:color="auto" w:sz="4" w:space="0"/>
              <w:tr2bl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　</w:t>
            </w:r>
          </w:p>
        </w:tc>
        <w:tc>
          <w:tcPr>
            <w:tcW w:w="1180" w:type="dxa"/>
            <w:tcBorders>
              <w:top w:val="nil"/>
              <w:left w:val="nil"/>
              <w:bottom w:val="single" w:color="auto" w:sz="4" w:space="0"/>
              <w:right w:val="single" w:color="auto" w:sz="4" w:space="0"/>
            </w:tcBorders>
            <w:vAlign w:val="bottom"/>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tblPrEx>
          <w:tblLayout w:type="fixed"/>
          <w:tblCellMar>
            <w:top w:w="0" w:type="dxa"/>
            <w:left w:w="108" w:type="dxa"/>
            <w:bottom w:w="0" w:type="dxa"/>
            <w:right w:w="108" w:type="dxa"/>
          </w:tblCellMar>
        </w:tblPrEx>
        <w:trPr>
          <w:trHeight w:val="702"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（一）主动公开政府信息数 </w:t>
            </w:r>
            <w:r>
              <w:rPr>
                <w:rFonts w:hint="eastAsia" w:ascii="宋体" w:hAnsi="宋体" w:eastAsia="宋体" w:cs="宋体"/>
                <w:snapToGrid/>
                <w:sz w:val="24"/>
                <w:szCs w:val="24"/>
              </w:rPr>
              <w:br w:type="textWrapping"/>
            </w:r>
            <w:r>
              <w:rPr>
                <w:rFonts w:hint="eastAsia" w:ascii="宋体" w:hAnsi="宋体" w:eastAsia="宋体" w:cs="宋体"/>
                <w:snapToGrid/>
                <w:sz w:val="24"/>
                <w:szCs w:val="24"/>
              </w:rPr>
              <w:t xml:space="preserve">         （不同渠道和方式公开相同信息计1条）</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32</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其中：主动公开规范性文件数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10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制发规范性文件总数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22</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（二）通过不同渠道和方式公开政府信息的情况</w:t>
            </w:r>
          </w:p>
        </w:tc>
        <w:tc>
          <w:tcPr>
            <w:tcW w:w="847" w:type="dxa"/>
            <w:tcBorders>
              <w:top w:val="nil"/>
              <w:left w:val="single" w:color="auto" w:sz="4" w:space="0"/>
              <w:bottom w:val="single" w:color="auto" w:sz="4" w:space="0"/>
              <w:right w:val="single" w:color="auto" w:sz="4" w:space="0"/>
              <w:tr2bl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　</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1.政府公报公开政府信息数</w:t>
            </w:r>
          </w:p>
        </w:tc>
        <w:tc>
          <w:tcPr>
            <w:tcW w:w="847" w:type="dxa"/>
            <w:tcBorders>
              <w:top w:val="nil"/>
              <w:left w:val="single" w:color="auto" w:sz="4" w:space="0"/>
              <w:bottom w:val="single" w:color="auto" w:sz="4" w:space="0"/>
              <w:right w:val="single" w:color="auto" w:sz="4" w:space="0"/>
              <w:tr2bl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　</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2.政府网站公开政府信息数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183</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3.政务微博公开政府信息数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4.政务微信公开政府信息数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12</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5.其他方式公开政府信息数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hint="eastAsia" w:ascii="宋体" w:hAnsi="宋体" w:eastAsia="宋体" w:cs="宋体"/>
                <w:snapToGrid/>
                <w:sz w:val="24"/>
                <w:szCs w:val="24"/>
                <w:lang w:eastAsia="zh-CN"/>
              </w:rPr>
            </w:pPr>
            <w:r>
              <w:rPr>
                <w:rFonts w:hint="eastAsia" w:ascii="宋体" w:hAnsi="宋体" w:eastAsia="宋体" w:cs="宋体"/>
                <w:snapToGrid/>
                <w:sz w:val="24"/>
                <w:szCs w:val="24"/>
                <w:lang w:val="en-US" w:eastAsia="zh-CN"/>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b/>
                <w:bCs/>
                <w:snapToGrid/>
                <w:sz w:val="24"/>
                <w:szCs w:val="24"/>
              </w:rPr>
            </w:pPr>
            <w:r>
              <w:rPr>
                <w:rFonts w:hint="eastAsia" w:ascii="宋体" w:hAnsi="宋体" w:eastAsia="宋体" w:cs="宋体"/>
                <w:b/>
                <w:bCs/>
                <w:snapToGrid/>
                <w:sz w:val="24"/>
                <w:szCs w:val="24"/>
              </w:rPr>
              <w:t xml:space="preserve">    二、回应解读情况</w:t>
            </w:r>
          </w:p>
        </w:tc>
        <w:tc>
          <w:tcPr>
            <w:tcW w:w="847" w:type="dxa"/>
            <w:tcBorders>
              <w:top w:val="nil"/>
              <w:left w:val="single" w:color="auto" w:sz="4" w:space="0"/>
              <w:bottom w:val="single" w:color="auto" w:sz="4" w:space="0"/>
              <w:right w:val="single" w:color="auto" w:sz="4" w:space="0"/>
              <w:tr2bl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　</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tblPrEx>
          <w:tblLayout w:type="fixed"/>
          <w:tblCellMar>
            <w:top w:w="0" w:type="dxa"/>
            <w:left w:w="108" w:type="dxa"/>
            <w:bottom w:w="0" w:type="dxa"/>
            <w:right w:w="108" w:type="dxa"/>
          </w:tblCellMar>
        </w:tblPrEx>
        <w:trPr>
          <w:trHeight w:val="702"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（一）回应公众关注热点或重大舆情数 </w:t>
            </w:r>
            <w:r>
              <w:rPr>
                <w:rFonts w:hint="eastAsia" w:ascii="宋体" w:hAnsi="宋体" w:eastAsia="宋体" w:cs="宋体"/>
                <w:snapToGrid/>
                <w:sz w:val="24"/>
                <w:szCs w:val="24"/>
              </w:rPr>
              <w:br w:type="textWrapping"/>
            </w:r>
            <w:r>
              <w:rPr>
                <w:rFonts w:hint="eastAsia" w:ascii="宋体" w:hAnsi="宋体" w:eastAsia="宋体" w:cs="宋体"/>
                <w:snapToGrid/>
                <w:sz w:val="24"/>
                <w:szCs w:val="24"/>
              </w:rPr>
              <w:t xml:space="preserve">         （不同方式回应同一热点或舆情计1次）</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680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（二）通过不同渠道和方式回应解读的情况</w:t>
            </w:r>
          </w:p>
        </w:tc>
        <w:tc>
          <w:tcPr>
            <w:tcW w:w="847" w:type="dxa"/>
            <w:tcBorders>
              <w:top w:val="nil"/>
              <w:left w:val="single" w:color="auto" w:sz="4" w:space="0"/>
              <w:bottom w:val="single" w:color="auto" w:sz="4" w:space="0"/>
              <w:right w:val="single" w:color="auto" w:sz="4" w:space="0"/>
              <w:tr2bl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　</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1.参加或举办新闻发布会总次数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其中：主要负责同志参加新闻发布会次数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2.政府网站在线访谈次数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其中：主要负责同志参加政府网站在线访谈次数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3.政策解读稿件发布数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篇</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4.微博微信回应事件数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5.其他方式回应事件数</w:t>
            </w:r>
          </w:p>
        </w:tc>
        <w:tc>
          <w:tcPr>
            <w:tcW w:w="847"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次</w:t>
            </w:r>
          </w:p>
        </w:tc>
        <w:tc>
          <w:tcPr>
            <w:tcW w:w="118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left"/>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680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b/>
                <w:bCs/>
                <w:snapToGrid/>
                <w:sz w:val="24"/>
                <w:szCs w:val="24"/>
              </w:rPr>
            </w:pPr>
            <w:r>
              <w:rPr>
                <w:rFonts w:hint="eastAsia" w:ascii="宋体" w:hAnsi="宋体" w:eastAsia="宋体" w:cs="宋体"/>
                <w:b/>
                <w:bCs/>
                <w:snapToGrid/>
                <w:sz w:val="24"/>
                <w:szCs w:val="24"/>
              </w:rPr>
              <w:t xml:space="preserve">    三、依申请公开情况</w:t>
            </w:r>
          </w:p>
        </w:tc>
        <w:tc>
          <w:tcPr>
            <w:tcW w:w="847" w:type="dxa"/>
            <w:tcBorders>
              <w:top w:val="nil"/>
              <w:left w:val="single" w:color="auto" w:sz="4" w:space="0"/>
              <w:bottom w:val="single" w:color="auto" w:sz="4" w:space="0"/>
              <w:right w:val="single" w:color="auto" w:sz="4" w:space="0"/>
              <w:tr2bl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　</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（一）收到申请数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hint="eastAsia" w:ascii="宋体" w:hAnsi="宋体" w:eastAsia="宋体" w:cs="宋体"/>
                <w:snapToGrid/>
                <w:sz w:val="24"/>
                <w:szCs w:val="24"/>
                <w:lang w:eastAsia="zh-CN"/>
              </w:rPr>
            </w:pPr>
            <w:r>
              <w:rPr>
                <w:rFonts w:hint="eastAsia" w:ascii="宋体" w:hAnsi="宋体" w:eastAsia="宋体" w:cs="宋体"/>
                <w:snapToGrid/>
                <w:sz w:val="24"/>
                <w:szCs w:val="24"/>
                <w:lang w:val="en-US" w:eastAsia="zh-CN"/>
              </w:rPr>
              <w:t>9</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1.当面申请数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hint="eastAsia" w:ascii="宋体" w:hAnsi="宋体" w:eastAsia="宋体" w:cs="宋体"/>
                <w:snapToGrid/>
                <w:sz w:val="24"/>
                <w:szCs w:val="24"/>
                <w:lang w:eastAsia="zh-CN"/>
              </w:rPr>
            </w:pPr>
            <w:r>
              <w:rPr>
                <w:rFonts w:hint="eastAsia" w:ascii="宋体" w:hAnsi="宋体" w:eastAsia="宋体" w:cs="宋体"/>
                <w:snapToGrid/>
                <w:sz w:val="24"/>
                <w:szCs w:val="24"/>
                <w:lang w:val="en-US" w:eastAsia="zh-CN"/>
              </w:rPr>
              <w:t>9</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2.传真申请数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3.网络申请数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4.信函申请数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（二）申请办结数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1.按时办结数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2.延期办结数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（三）申请答复数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1.属于已主动公开范围数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2.同意公开答复数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3.同意部分公开答复数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4.不同意公开答复数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其中：涉及国家秘密</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涉及商业秘密</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涉及个人隐私</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702"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危及国家安全、公共安全、经济安全和社</w:t>
            </w:r>
          </w:p>
          <w:p>
            <w:pPr>
              <w:widowControl/>
              <w:autoSpaceDE/>
              <w:autoSpaceDN/>
              <w:snapToGrid/>
              <w:spacing w:line="240" w:lineRule="auto"/>
              <w:ind w:firstLine="2040" w:firstLineChars="850"/>
              <w:rPr>
                <w:rFonts w:ascii="宋体" w:hAnsi="宋体" w:eastAsia="宋体" w:cs="宋体"/>
                <w:snapToGrid/>
                <w:sz w:val="24"/>
                <w:szCs w:val="24"/>
              </w:rPr>
            </w:pPr>
            <w:r>
              <w:rPr>
                <w:rFonts w:hint="eastAsia" w:ascii="宋体" w:hAnsi="宋体" w:eastAsia="宋体" w:cs="宋体"/>
                <w:snapToGrid/>
                <w:sz w:val="24"/>
                <w:szCs w:val="24"/>
              </w:rPr>
              <w:t>会稳定</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不是《条例》所指政府信息</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法律法规规定的其他情形</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5.不属于本行政机关公开数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6.申请信息不存在数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7.告知作出更改补充数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8.告知通过其他途径办理数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b/>
                <w:bCs/>
                <w:snapToGrid/>
                <w:sz w:val="24"/>
                <w:szCs w:val="24"/>
              </w:rPr>
            </w:pPr>
            <w:r>
              <w:rPr>
                <w:rFonts w:hint="eastAsia" w:ascii="宋体" w:hAnsi="宋体" w:eastAsia="宋体" w:cs="宋体"/>
                <w:b/>
                <w:bCs/>
                <w:snapToGrid/>
                <w:sz w:val="24"/>
                <w:szCs w:val="24"/>
              </w:rPr>
              <w:t xml:space="preserve">    四、行政复议数量</w:t>
            </w:r>
          </w:p>
        </w:tc>
        <w:tc>
          <w:tcPr>
            <w:tcW w:w="847"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（一）维持具体行政行为数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（二）被依法纠错数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（三）其他情形数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b/>
                <w:bCs/>
                <w:snapToGrid/>
                <w:sz w:val="24"/>
                <w:szCs w:val="24"/>
              </w:rPr>
            </w:pPr>
            <w:r>
              <w:rPr>
                <w:rFonts w:hint="eastAsia" w:ascii="宋体" w:hAnsi="宋体" w:eastAsia="宋体" w:cs="宋体"/>
                <w:b/>
                <w:bCs/>
                <w:snapToGrid/>
                <w:sz w:val="24"/>
                <w:szCs w:val="24"/>
              </w:rPr>
              <w:t xml:space="preserve">    五、行政诉讼数量</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（一）维持具体行政行为或者驳回原告诉讼请求数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（二）被依法纠错数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（三）其他情形数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b/>
                <w:bCs/>
                <w:snapToGrid/>
                <w:sz w:val="24"/>
                <w:szCs w:val="24"/>
              </w:rPr>
            </w:pPr>
            <w:r>
              <w:rPr>
                <w:rFonts w:hint="eastAsia" w:ascii="宋体" w:hAnsi="宋体" w:eastAsia="宋体" w:cs="宋体"/>
                <w:b/>
                <w:bCs/>
                <w:snapToGrid/>
                <w:sz w:val="24"/>
                <w:szCs w:val="24"/>
              </w:rPr>
              <w:t xml:space="preserve">    六、举报投诉数量</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件</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b/>
                <w:bCs/>
                <w:snapToGrid/>
                <w:sz w:val="24"/>
                <w:szCs w:val="24"/>
              </w:rPr>
            </w:pPr>
            <w:r>
              <w:rPr>
                <w:rFonts w:hint="eastAsia" w:ascii="宋体" w:hAnsi="宋体" w:eastAsia="宋体" w:cs="宋体"/>
                <w:b/>
                <w:bCs/>
                <w:snapToGrid/>
                <w:sz w:val="24"/>
                <w:szCs w:val="24"/>
              </w:rPr>
              <w:t xml:space="preserve">    七、依申请公开信息收取的费用</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万元</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b/>
                <w:bCs/>
                <w:snapToGrid/>
                <w:sz w:val="24"/>
                <w:szCs w:val="24"/>
              </w:rPr>
            </w:pPr>
            <w:r>
              <w:rPr>
                <w:rFonts w:hint="eastAsia" w:ascii="宋体" w:hAnsi="宋体" w:eastAsia="宋体" w:cs="宋体"/>
                <w:b/>
                <w:bCs/>
                <w:snapToGrid/>
                <w:sz w:val="24"/>
                <w:szCs w:val="24"/>
              </w:rPr>
              <w:t xml:space="preserve">    八、机构建设和保障经费情况</w:t>
            </w:r>
          </w:p>
        </w:tc>
        <w:tc>
          <w:tcPr>
            <w:tcW w:w="847" w:type="dxa"/>
            <w:tcBorders>
              <w:top w:val="nil"/>
              <w:left w:val="single" w:color="auto" w:sz="4" w:space="0"/>
              <w:bottom w:val="single" w:color="auto" w:sz="4" w:space="0"/>
              <w:right w:val="single" w:color="auto" w:sz="4" w:space="0"/>
              <w:tr2bl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　</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（一）政务公开工作专门机构数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个</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1</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（二）设置政府信息公开查阅点数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个</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1</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（三）从事政务公开工作人员数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人</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2</w:t>
            </w:r>
          </w:p>
        </w:tc>
      </w:tr>
      <w:tr>
        <w:tblPrEx>
          <w:tblLayout w:type="fixed"/>
          <w:tblCellMar>
            <w:top w:w="0" w:type="dxa"/>
            <w:left w:w="108" w:type="dxa"/>
            <w:bottom w:w="0" w:type="dxa"/>
            <w:right w:w="108" w:type="dxa"/>
          </w:tblCellMar>
        </w:tblPrEx>
        <w:trPr>
          <w:trHeight w:val="702"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1.专职人员数（不包括政府公报及政府网站工作人员数）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人</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2.兼职人员数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人</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2</w:t>
            </w:r>
          </w:p>
        </w:tc>
      </w:tr>
      <w:tr>
        <w:tblPrEx>
          <w:tblLayout w:type="fixed"/>
          <w:tblCellMar>
            <w:top w:w="0" w:type="dxa"/>
            <w:left w:w="108" w:type="dxa"/>
            <w:bottom w:w="0" w:type="dxa"/>
            <w:right w:w="108" w:type="dxa"/>
          </w:tblCellMar>
        </w:tblPrEx>
        <w:trPr>
          <w:trHeight w:val="702"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（四）政务公开专项经费（不包括用于政府公报编辑管理及政府网站建设维护等方面的经费）</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万元</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b/>
                <w:bCs/>
                <w:snapToGrid/>
                <w:sz w:val="24"/>
                <w:szCs w:val="24"/>
              </w:rPr>
            </w:pPr>
            <w:r>
              <w:rPr>
                <w:rFonts w:hint="eastAsia" w:ascii="宋体" w:hAnsi="宋体" w:eastAsia="宋体" w:cs="宋体"/>
                <w:b/>
                <w:bCs/>
                <w:snapToGrid/>
                <w:sz w:val="24"/>
                <w:szCs w:val="24"/>
              </w:rPr>
              <w:t xml:space="preserve">    九、政务公开会议和培训情况</w:t>
            </w:r>
          </w:p>
        </w:tc>
        <w:tc>
          <w:tcPr>
            <w:tcW w:w="847" w:type="dxa"/>
            <w:tcBorders>
              <w:top w:val="nil"/>
              <w:left w:val="single" w:color="auto" w:sz="4" w:space="0"/>
              <w:bottom w:val="single" w:color="auto" w:sz="4" w:space="0"/>
              <w:right w:val="single" w:color="auto" w:sz="4" w:space="0"/>
              <w:tr2bl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　</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（一）召开政务公开工作会议或专题会议数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hint="eastAsia" w:ascii="宋体" w:hAnsi="宋体" w:eastAsia="宋体" w:cs="宋体"/>
                <w:snapToGrid/>
                <w:sz w:val="24"/>
                <w:szCs w:val="24"/>
                <w:lang w:eastAsia="zh-CN"/>
              </w:rPr>
            </w:pPr>
            <w:r>
              <w:rPr>
                <w:rFonts w:hint="eastAsia" w:ascii="宋体" w:hAnsi="宋体" w:eastAsia="宋体" w:cs="宋体"/>
                <w:snapToGrid/>
                <w:sz w:val="24"/>
                <w:szCs w:val="24"/>
                <w:lang w:val="en-US" w:eastAsia="zh-CN"/>
              </w:rPr>
              <w:t>2</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（二）举办各类培训班数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r>
        <w:tblPrEx>
          <w:tblLayout w:type="fixed"/>
          <w:tblCellMar>
            <w:top w:w="0" w:type="dxa"/>
            <w:left w:w="108" w:type="dxa"/>
            <w:bottom w:w="0" w:type="dxa"/>
            <w:right w:w="108" w:type="dxa"/>
          </w:tblCellMar>
        </w:tblPrEx>
        <w:trPr>
          <w:trHeight w:val="499" w:hRule="atLeast"/>
        </w:trPr>
        <w:tc>
          <w:tcPr>
            <w:tcW w:w="6673"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4"/>
                <w:szCs w:val="24"/>
              </w:rPr>
              <w:t xml:space="preserve">    （三）接受培训人员数</w:t>
            </w:r>
          </w:p>
        </w:tc>
        <w:tc>
          <w:tcPr>
            <w:tcW w:w="847"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人次</w:t>
            </w:r>
          </w:p>
        </w:tc>
        <w:tc>
          <w:tcPr>
            <w:tcW w:w="118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4</w:t>
            </w:r>
          </w:p>
        </w:tc>
      </w:tr>
    </w:tbl>
    <w:p>
      <w:pPr>
        <w:spacing w:line="300" w:lineRule="exact"/>
        <w:ind w:firstLine="480" w:firstLineChars="200"/>
        <w:rPr>
          <w:rFonts w:hint="eastAsia" w:ascii="宋体" w:hAnsi="宋体" w:eastAsia="宋体"/>
          <w:sz w:val="24"/>
          <w:lang w:eastAsia="zh-CN"/>
        </w:rPr>
      </w:pPr>
      <w:r>
        <w:rPr>
          <w:rFonts w:hint="eastAsia" w:ascii="宋体" w:hAnsi="宋体" w:eastAsia="宋体"/>
          <w:sz w:val="24"/>
        </w:rPr>
        <w:t>单位负责人：</w:t>
      </w:r>
      <w:r>
        <w:rPr>
          <w:rFonts w:hint="eastAsia" w:ascii="宋体" w:hAnsi="宋体" w:eastAsia="宋体"/>
          <w:sz w:val="24"/>
          <w:lang w:val="en-US" w:eastAsia="zh-CN"/>
        </w:rPr>
        <w:t>卞小珲</w:t>
      </w:r>
      <w:r>
        <w:rPr>
          <w:rFonts w:ascii="宋体" w:hAnsi="宋体" w:eastAsia="宋体"/>
          <w:sz w:val="24"/>
        </w:rPr>
        <w:t xml:space="preserve">    </w:t>
      </w:r>
      <w:r>
        <w:rPr>
          <w:rFonts w:hint="eastAsia" w:ascii="宋体" w:hAnsi="宋体" w:eastAsia="宋体"/>
          <w:sz w:val="24"/>
        </w:rPr>
        <w:t>审核人：</w:t>
      </w:r>
      <w:r>
        <w:rPr>
          <w:rFonts w:hint="eastAsia" w:ascii="宋体" w:hAnsi="宋体" w:eastAsia="宋体"/>
          <w:sz w:val="24"/>
          <w:lang w:val="en-US" w:eastAsia="zh-CN"/>
        </w:rPr>
        <w:t>庄昊明</w:t>
      </w:r>
      <w:r>
        <w:rPr>
          <w:rFonts w:ascii="宋体" w:hAnsi="宋体" w:eastAsia="宋体"/>
          <w:sz w:val="24"/>
        </w:rPr>
        <w:t xml:space="preserve">        </w:t>
      </w:r>
      <w:r>
        <w:rPr>
          <w:rFonts w:hint="eastAsia" w:ascii="宋体" w:hAnsi="宋体" w:eastAsia="宋体"/>
          <w:sz w:val="24"/>
        </w:rPr>
        <w:t>填报人：</w:t>
      </w:r>
      <w:r>
        <w:rPr>
          <w:rFonts w:hint="eastAsia" w:ascii="宋体" w:hAnsi="宋体" w:eastAsia="宋体"/>
          <w:sz w:val="24"/>
          <w:lang w:val="en-US" w:eastAsia="zh-CN"/>
        </w:rPr>
        <w:t>王雪健</w:t>
      </w:r>
    </w:p>
    <w:p>
      <w:pPr>
        <w:spacing w:line="300" w:lineRule="exact"/>
        <w:ind w:firstLine="480" w:firstLineChars="200"/>
        <w:rPr>
          <w:rFonts w:hint="eastAsia" w:ascii="宋体" w:hAnsi="宋体" w:eastAsia="宋体"/>
          <w:sz w:val="24"/>
          <w:lang w:eastAsia="zh-CN"/>
        </w:rPr>
      </w:pPr>
      <w:r>
        <w:rPr>
          <w:rFonts w:hint="eastAsia" w:ascii="宋体" w:hAnsi="宋体" w:eastAsia="宋体"/>
          <w:sz w:val="24"/>
        </w:rPr>
        <w:t>联系电话：0527-84981123</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填报日期：201</w:t>
      </w:r>
      <w:r>
        <w:rPr>
          <w:rFonts w:hint="eastAsia" w:ascii="宋体" w:hAnsi="宋体" w:eastAsia="宋体"/>
          <w:sz w:val="24"/>
          <w:lang w:val="en-US" w:eastAsia="zh-CN"/>
        </w:rPr>
        <w:t>9</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ascii="宋体" w:hAnsi="宋体" w:eastAsia="宋体"/>
          <w:sz w:val="24"/>
          <w:lang w:val="en-US" w:eastAsia="zh-CN"/>
        </w:rPr>
        <w:t>1</w:t>
      </w:r>
    </w:p>
    <w:p>
      <w:pPr>
        <w:adjustRightInd w:val="0"/>
        <w:spacing w:line="590" w:lineRule="exact"/>
        <w:ind w:firstLine="548" w:firstLineChars="196"/>
        <w:rPr>
          <w:rFonts w:ascii="宋体" w:hAnsi="宋体" w:eastAsia="宋体"/>
          <w:sz w:val="28"/>
          <w:szCs w:val="28"/>
        </w:rPr>
      </w:pPr>
      <w:r>
        <w:rPr>
          <w:rFonts w:hint="eastAsia" w:ascii="宋体" w:hAnsi="宋体" w:eastAsia="宋体"/>
          <w:sz w:val="28"/>
          <w:szCs w:val="28"/>
        </w:rPr>
        <w:t>注：本表有关指标说明详见《国务院办公厅关于加强和规范政府信息公开情况统计报送工作的通知》（国办发〔2014〕32号）。</w:t>
      </w:r>
    </w:p>
    <w:p>
      <w:pPr>
        <w:ind w:firstLine="0"/>
        <w:rPr>
          <w:rFonts w:ascii="宋体" w:hAnsi="宋体" w:eastAsia="宋体"/>
        </w:rPr>
      </w:pPr>
    </w:p>
    <w:p>
      <w:pPr>
        <w:ind w:firstLine="0"/>
        <w:rPr>
          <w:rFonts w:ascii="宋体" w:hAnsi="宋体" w:eastAsia="宋体"/>
        </w:rPr>
      </w:pPr>
    </w:p>
    <w:p>
      <w:pPr>
        <w:ind w:firstLine="0"/>
        <w:rPr>
          <w:rFonts w:ascii="宋体" w:hAnsi="宋体" w:eastAsia="宋体"/>
        </w:rPr>
      </w:pPr>
    </w:p>
    <w:p>
      <w:pPr>
        <w:ind w:firstLine="0"/>
        <w:rPr>
          <w:rFonts w:ascii="宋体" w:hAnsi="宋体" w:eastAsia="宋体"/>
        </w:rPr>
      </w:pPr>
    </w:p>
    <w:p>
      <w:pPr>
        <w:ind w:firstLine="0"/>
        <w:rPr>
          <w:rFonts w:ascii="宋体" w:hAnsi="宋体" w:eastAsia="宋体"/>
        </w:rPr>
      </w:pPr>
    </w:p>
    <w:p>
      <w:pPr>
        <w:ind w:firstLine="0"/>
        <w:rPr>
          <w:rFonts w:ascii="宋体" w:hAnsi="宋体" w:eastAsia="宋体"/>
        </w:rPr>
      </w:pPr>
      <w:r>
        <w:rPr>
          <w:rFonts w:hint="eastAsia" w:ascii="宋体" w:hAnsi="宋体" w:eastAsia="宋体"/>
        </w:rPr>
        <w:t>附件2</w:t>
      </w:r>
    </w:p>
    <w:p>
      <w:pPr>
        <w:adjustRightInd w:val="0"/>
        <w:ind w:firstLine="0"/>
        <w:jc w:val="center"/>
        <w:rPr>
          <w:rFonts w:ascii="宋体" w:hAnsi="宋体" w:eastAsia="宋体"/>
          <w:sz w:val="44"/>
          <w:szCs w:val="44"/>
        </w:rPr>
      </w:pPr>
      <w:r>
        <w:rPr>
          <w:rFonts w:hint="eastAsia" w:ascii="宋体" w:hAnsi="宋体" w:eastAsia="宋体" w:cs="宋体"/>
          <w:color w:val="000000"/>
          <w:sz w:val="44"/>
          <w:szCs w:val="44"/>
        </w:rPr>
        <w:t>201</w:t>
      </w:r>
      <w:r>
        <w:rPr>
          <w:rFonts w:hint="eastAsia" w:ascii="宋体" w:hAnsi="宋体" w:eastAsia="宋体" w:cs="宋体"/>
          <w:color w:val="000000"/>
          <w:sz w:val="44"/>
          <w:szCs w:val="44"/>
          <w:lang w:val="en-US" w:eastAsia="zh-CN"/>
        </w:rPr>
        <w:t>8</w:t>
      </w:r>
      <w:r>
        <w:rPr>
          <w:rFonts w:hint="eastAsia" w:ascii="宋体" w:hAnsi="宋体" w:eastAsia="宋体" w:cs="宋体"/>
          <w:color w:val="000000"/>
          <w:sz w:val="44"/>
          <w:szCs w:val="44"/>
        </w:rPr>
        <w:t>年度政府信息公开申请来源统计表</w:t>
      </w:r>
    </w:p>
    <w:p>
      <w:pPr>
        <w:ind w:firstLine="0"/>
        <w:rPr>
          <w:rFonts w:ascii="宋体" w:hAnsi="宋体" w:eastAsia="宋体"/>
          <w:sz w:val="28"/>
          <w:szCs w:val="28"/>
        </w:rPr>
      </w:pPr>
      <w:r>
        <w:rPr>
          <w:rFonts w:ascii="宋体" w:hAnsi="宋体" w:eastAsia="宋体" w:cs="宋体"/>
          <w:color w:val="000000"/>
          <w:sz w:val="28"/>
          <w:szCs w:val="28"/>
        </w:rPr>
        <w:t>填报单位（盖章）：</w:t>
      </w:r>
    </w:p>
    <w:tbl>
      <w:tblPr>
        <w:tblStyle w:val="5"/>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559"/>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686" w:type="dxa"/>
            <w:vAlign w:val="center"/>
          </w:tcPr>
          <w:p>
            <w:pPr>
              <w:widowControl/>
              <w:jc w:val="center"/>
              <w:rPr>
                <w:rFonts w:ascii="黑体" w:eastAsia="黑体" w:cs="宋体"/>
                <w:bCs/>
                <w:color w:val="000000"/>
                <w:sz w:val="26"/>
                <w:szCs w:val="26"/>
              </w:rPr>
            </w:pPr>
            <w:r>
              <w:rPr>
                <w:rFonts w:hint="eastAsia" w:ascii="黑体" w:eastAsia="黑体" w:cs="宋体"/>
                <w:bCs/>
                <w:color w:val="000000"/>
                <w:sz w:val="26"/>
                <w:szCs w:val="26"/>
              </w:rPr>
              <w:t>申请来源</w:t>
            </w:r>
          </w:p>
        </w:tc>
        <w:tc>
          <w:tcPr>
            <w:tcW w:w="2559" w:type="dxa"/>
            <w:vAlign w:val="center"/>
          </w:tcPr>
          <w:p>
            <w:pPr>
              <w:widowControl/>
              <w:jc w:val="center"/>
              <w:rPr>
                <w:rFonts w:ascii="黑体" w:eastAsia="黑体" w:cs="宋体"/>
                <w:bCs/>
                <w:color w:val="000000"/>
                <w:sz w:val="26"/>
                <w:szCs w:val="26"/>
              </w:rPr>
            </w:pPr>
            <w:r>
              <w:rPr>
                <w:rFonts w:hint="eastAsia" w:ascii="黑体" w:eastAsia="黑体" w:cs="宋体"/>
                <w:bCs/>
                <w:color w:val="000000"/>
                <w:sz w:val="26"/>
                <w:szCs w:val="26"/>
              </w:rPr>
              <w:t>申请数(件)</w:t>
            </w:r>
          </w:p>
        </w:tc>
        <w:tc>
          <w:tcPr>
            <w:tcW w:w="2560" w:type="dxa"/>
            <w:vAlign w:val="center"/>
          </w:tcPr>
          <w:p>
            <w:pPr>
              <w:widowControl/>
              <w:jc w:val="center"/>
              <w:rPr>
                <w:rFonts w:ascii="黑体" w:eastAsia="黑体" w:cs="宋体"/>
                <w:bCs/>
                <w:color w:val="000000"/>
                <w:sz w:val="26"/>
                <w:szCs w:val="26"/>
              </w:rPr>
            </w:pPr>
            <w:r>
              <w:rPr>
                <w:rFonts w:hint="eastAsia" w:ascii="黑体" w:eastAsia="黑体" w:cs="宋体"/>
                <w:bCs/>
                <w:color w:val="000000"/>
                <w:sz w:val="26"/>
                <w:szCs w:val="26"/>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一、党政机关</w:t>
            </w:r>
          </w:p>
        </w:tc>
        <w:tc>
          <w:tcPr>
            <w:tcW w:w="2559" w:type="dxa"/>
            <w:vAlign w:val="center"/>
          </w:tcPr>
          <w:p>
            <w:pPr>
              <w:widowControl/>
              <w:jc w:val="left"/>
              <w:rPr>
                <w:rFonts w:hint="eastAsia" w:eastAsia="方正仿宋_GBK" w:cs="宋体"/>
                <w:color w:val="000000"/>
                <w:sz w:val="24"/>
                <w:szCs w:val="24"/>
                <w:lang w:eastAsia="zh-CN"/>
              </w:rPr>
            </w:pPr>
            <w:r>
              <w:rPr>
                <w:rFonts w:hint="eastAsia" w:cs="宋体"/>
                <w:color w:val="000000"/>
                <w:sz w:val="24"/>
                <w:szCs w:val="24"/>
                <w:lang w:val="en-US" w:eastAsia="zh-CN"/>
              </w:rPr>
              <w:t>9</w:t>
            </w:r>
          </w:p>
        </w:tc>
        <w:tc>
          <w:tcPr>
            <w:tcW w:w="2560" w:type="dxa"/>
            <w:vAlign w:val="center"/>
          </w:tcPr>
          <w:p>
            <w:pPr>
              <w:widowControl/>
              <w:jc w:val="left"/>
              <w:rPr>
                <w:rFonts w:cs="宋体"/>
                <w:color w:val="000000"/>
                <w:sz w:val="24"/>
                <w:szCs w:val="24"/>
              </w:rPr>
            </w:pPr>
            <w:r>
              <w:rPr>
                <w:rFonts w:hint="eastAsia" w:cs="宋体"/>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二、社会团体（含公益组织）</w:t>
            </w:r>
          </w:p>
        </w:tc>
        <w:tc>
          <w:tcPr>
            <w:tcW w:w="2559" w:type="dxa"/>
            <w:vAlign w:val="center"/>
          </w:tcPr>
          <w:p>
            <w:pPr>
              <w:widowControl/>
              <w:jc w:val="left"/>
              <w:rPr>
                <w:rFonts w:cs="宋体"/>
                <w:color w:val="000000"/>
                <w:sz w:val="24"/>
                <w:szCs w:val="24"/>
              </w:rPr>
            </w:pPr>
            <w:r>
              <w:rPr>
                <w:rFonts w:hint="eastAsia" w:cs="宋体"/>
                <w:color w:val="000000"/>
                <w:sz w:val="24"/>
                <w:szCs w:val="24"/>
              </w:rPr>
              <w:t>0</w:t>
            </w:r>
          </w:p>
        </w:tc>
        <w:tc>
          <w:tcPr>
            <w:tcW w:w="2560" w:type="dxa"/>
            <w:vAlign w:val="center"/>
          </w:tcPr>
          <w:p>
            <w:pPr>
              <w:widowControl/>
              <w:jc w:val="left"/>
              <w:rPr>
                <w:rFonts w:cs="宋体"/>
                <w:color w:val="000000"/>
                <w:sz w:val="24"/>
                <w:szCs w:val="24"/>
              </w:rPr>
            </w:pPr>
            <w:r>
              <w:rPr>
                <w:rFonts w:hint="eastAsia"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三、企业</w:t>
            </w:r>
          </w:p>
        </w:tc>
        <w:tc>
          <w:tcPr>
            <w:tcW w:w="2559" w:type="dxa"/>
            <w:vAlign w:val="center"/>
          </w:tcPr>
          <w:p>
            <w:pPr>
              <w:widowControl/>
              <w:jc w:val="left"/>
              <w:rPr>
                <w:rFonts w:cs="宋体"/>
                <w:color w:val="000000"/>
                <w:sz w:val="24"/>
                <w:szCs w:val="24"/>
              </w:rPr>
            </w:pPr>
            <w:r>
              <w:rPr>
                <w:rFonts w:hint="eastAsia" w:cs="宋体"/>
                <w:color w:val="000000"/>
                <w:sz w:val="24"/>
                <w:szCs w:val="24"/>
              </w:rPr>
              <w:t>0</w:t>
            </w:r>
          </w:p>
        </w:tc>
        <w:tc>
          <w:tcPr>
            <w:tcW w:w="2560" w:type="dxa"/>
            <w:vAlign w:val="center"/>
          </w:tcPr>
          <w:p>
            <w:pPr>
              <w:widowControl/>
              <w:jc w:val="left"/>
              <w:rPr>
                <w:rFonts w:cs="宋体"/>
                <w:color w:val="000000"/>
                <w:sz w:val="24"/>
                <w:szCs w:val="24"/>
              </w:rPr>
            </w:pPr>
            <w:r>
              <w:rPr>
                <w:rFonts w:hint="eastAsia"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四、宣传媒体</w:t>
            </w:r>
          </w:p>
        </w:tc>
        <w:tc>
          <w:tcPr>
            <w:tcW w:w="2559" w:type="dxa"/>
            <w:vAlign w:val="center"/>
          </w:tcPr>
          <w:p>
            <w:pPr>
              <w:widowControl/>
              <w:jc w:val="left"/>
              <w:rPr>
                <w:rFonts w:cs="宋体"/>
                <w:color w:val="000000"/>
                <w:sz w:val="24"/>
                <w:szCs w:val="24"/>
              </w:rPr>
            </w:pPr>
            <w:r>
              <w:rPr>
                <w:rFonts w:hint="eastAsia" w:cs="宋体"/>
                <w:color w:val="000000"/>
                <w:sz w:val="24"/>
                <w:szCs w:val="24"/>
              </w:rPr>
              <w:t>0</w:t>
            </w:r>
          </w:p>
        </w:tc>
        <w:tc>
          <w:tcPr>
            <w:tcW w:w="2560" w:type="dxa"/>
            <w:vAlign w:val="center"/>
          </w:tcPr>
          <w:p>
            <w:pPr>
              <w:widowControl/>
              <w:jc w:val="left"/>
              <w:rPr>
                <w:rFonts w:cs="宋体"/>
                <w:color w:val="000000"/>
                <w:sz w:val="24"/>
                <w:szCs w:val="24"/>
              </w:rPr>
            </w:pPr>
            <w:r>
              <w:rPr>
                <w:rFonts w:hint="eastAsia"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五、科研院校</w:t>
            </w:r>
          </w:p>
        </w:tc>
        <w:tc>
          <w:tcPr>
            <w:tcW w:w="2559" w:type="dxa"/>
            <w:vAlign w:val="center"/>
          </w:tcPr>
          <w:p>
            <w:pPr>
              <w:widowControl/>
              <w:jc w:val="left"/>
              <w:rPr>
                <w:rFonts w:cs="宋体"/>
                <w:color w:val="000000"/>
                <w:sz w:val="24"/>
                <w:szCs w:val="24"/>
              </w:rPr>
            </w:pPr>
            <w:r>
              <w:rPr>
                <w:rFonts w:hint="eastAsia" w:cs="宋体"/>
                <w:color w:val="000000"/>
                <w:sz w:val="24"/>
                <w:szCs w:val="24"/>
              </w:rPr>
              <w:t>0</w:t>
            </w:r>
          </w:p>
        </w:tc>
        <w:tc>
          <w:tcPr>
            <w:tcW w:w="2560" w:type="dxa"/>
            <w:vAlign w:val="center"/>
          </w:tcPr>
          <w:p>
            <w:pPr>
              <w:widowControl/>
              <w:jc w:val="left"/>
              <w:rPr>
                <w:rFonts w:cs="宋体"/>
                <w:color w:val="000000"/>
                <w:sz w:val="24"/>
                <w:szCs w:val="24"/>
              </w:rPr>
            </w:pPr>
            <w:r>
              <w:rPr>
                <w:rFonts w:hint="eastAsia"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六、公民</w:t>
            </w:r>
          </w:p>
        </w:tc>
        <w:tc>
          <w:tcPr>
            <w:tcW w:w="2559" w:type="dxa"/>
            <w:vAlign w:val="center"/>
          </w:tcPr>
          <w:p>
            <w:pPr>
              <w:widowControl/>
              <w:jc w:val="left"/>
              <w:rPr>
                <w:rFonts w:cs="宋体"/>
                <w:color w:val="000000"/>
                <w:sz w:val="24"/>
                <w:szCs w:val="24"/>
              </w:rPr>
            </w:pPr>
            <w:r>
              <w:rPr>
                <w:rFonts w:hint="eastAsia" w:cs="宋体"/>
                <w:color w:val="000000"/>
                <w:sz w:val="24"/>
                <w:szCs w:val="24"/>
              </w:rPr>
              <w:t>0</w:t>
            </w:r>
          </w:p>
        </w:tc>
        <w:tc>
          <w:tcPr>
            <w:tcW w:w="2560" w:type="dxa"/>
            <w:vAlign w:val="center"/>
          </w:tcPr>
          <w:p>
            <w:pPr>
              <w:widowControl/>
              <w:jc w:val="left"/>
              <w:rPr>
                <w:rFonts w:cs="宋体"/>
                <w:color w:val="000000"/>
                <w:sz w:val="24"/>
                <w:szCs w:val="24"/>
              </w:rPr>
            </w:pPr>
            <w:r>
              <w:rPr>
                <w:rFonts w:hint="eastAsia"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其中：律师</w:t>
            </w:r>
          </w:p>
        </w:tc>
        <w:tc>
          <w:tcPr>
            <w:tcW w:w="2559" w:type="dxa"/>
            <w:vAlign w:val="center"/>
          </w:tcPr>
          <w:p>
            <w:pPr>
              <w:widowControl/>
              <w:jc w:val="left"/>
              <w:rPr>
                <w:rFonts w:cs="宋体"/>
                <w:color w:val="000000"/>
                <w:sz w:val="24"/>
                <w:szCs w:val="24"/>
              </w:rPr>
            </w:pPr>
            <w:r>
              <w:rPr>
                <w:rFonts w:hint="eastAsia" w:cs="宋体"/>
                <w:color w:val="000000"/>
                <w:sz w:val="24"/>
                <w:szCs w:val="24"/>
              </w:rPr>
              <w:t>0</w:t>
            </w:r>
          </w:p>
        </w:tc>
        <w:tc>
          <w:tcPr>
            <w:tcW w:w="2560" w:type="dxa"/>
            <w:vAlign w:val="center"/>
          </w:tcPr>
          <w:p>
            <w:pPr>
              <w:widowControl/>
              <w:jc w:val="left"/>
              <w:rPr>
                <w:rFonts w:cs="宋体"/>
                <w:color w:val="000000"/>
                <w:sz w:val="24"/>
                <w:szCs w:val="24"/>
              </w:rPr>
            </w:pPr>
            <w:r>
              <w:rPr>
                <w:rFonts w:hint="eastAsia"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　　科研人员</w:t>
            </w:r>
          </w:p>
        </w:tc>
        <w:tc>
          <w:tcPr>
            <w:tcW w:w="2559" w:type="dxa"/>
            <w:vAlign w:val="center"/>
          </w:tcPr>
          <w:p>
            <w:pPr>
              <w:widowControl/>
              <w:jc w:val="left"/>
              <w:rPr>
                <w:rFonts w:cs="宋体"/>
                <w:color w:val="000000"/>
                <w:sz w:val="24"/>
                <w:szCs w:val="24"/>
              </w:rPr>
            </w:pPr>
            <w:r>
              <w:rPr>
                <w:rFonts w:hint="eastAsia" w:cs="宋体"/>
                <w:color w:val="000000"/>
                <w:sz w:val="24"/>
                <w:szCs w:val="24"/>
              </w:rPr>
              <w:t>0</w:t>
            </w:r>
          </w:p>
        </w:tc>
        <w:tc>
          <w:tcPr>
            <w:tcW w:w="2560" w:type="dxa"/>
            <w:vAlign w:val="center"/>
          </w:tcPr>
          <w:p>
            <w:pPr>
              <w:widowControl/>
              <w:jc w:val="left"/>
              <w:rPr>
                <w:rFonts w:cs="宋体"/>
                <w:color w:val="000000"/>
                <w:sz w:val="24"/>
                <w:szCs w:val="24"/>
              </w:rPr>
            </w:pPr>
            <w:r>
              <w:rPr>
                <w:rFonts w:hint="eastAsia"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　　媒体从业人员</w:t>
            </w:r>
          </w:p>
        </w:tc>
        <w:tc>
          <w:tcPr>
            <w:tcW w:w="2559" w:type="dxa"/>
            <w:vAlign w:val="center"/>
          </w:tcPr>
          <w:p>
            <w:pPr>
              <w:widowControl/>
              <w:jc w:val="left"/>
              <w:rPr>
                <w:rFonts w:cs="宋体"/>
                <w:color w:val="000000"/>
                <w:sz w:val="24"/>
                <w:szCs w:val="24"/>
              </w:rPr>
            </w:pPr>
            <w:r>
              <w:rPr>
                <w:rFonts w:hint="eastAsia" w:cs="宋体"/>
                <w:color w:val="000000"/>
                <w:sz w:val="24"/>
                <w:szCs w:val="24"/>
              </w:rPr>
              <w:t>0</w:t>
            </w:r>
          </w:p>
        </w:tc>
        <w:tc>
          <w:tcPr>
            <w:tcW w:w="2560" w:type="dxa"/>
            <w:vAlign w:val="center"/>
          </w:tcPr>
          <w:p>
            <w:pPr>
              <w:widowControl/>
              <w:jc w:val="left"/>
              <w:rPr>
                <w:rFonts w:cs="宋体"/>
                <w:color w:val="000000"/>
                <w:sz w:val="24"/>
                <w:szCs w:val="24"/>
              </w:rPr>
            </w:pPr>
            <w:r>
              <w:rPr>
                <w:rFonts w:hint="eastAsia"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七、其他</w:t>
            </w:r>
          </w:p>
        </w:tc>
        <w:tc>
          <w:tcPr>
            <w:tcW w:w="2559" w:type="dxa"/>
            <w:vAlign w:val="center"/>
          </w:tcPr>
          <w:p>
            <w:pPr>
              <w:widowControl/>
              <w:jc w:val="left"/>
              <w:rPr>
                <w:rFonts w:cs="宋体"/>
                <w:color w:val="000000"/>
                <w:sz w:val="24"/>
                <w:szCs w:val="24"/>
              </w:rPr>
            </w:pPr>
            <w:r>
              <w:rPr>
                <w:rFonts w:hint="eastAsia" w:cs="宋体"/>
                <w:color w:val="000000"/>
                <w:sz w:val="24"/>
                <w:szCs w:val="24"/>
              </w:rPr>
              <w:t>0</w:t>
            </w:r>
          </w:p>
        </w:tc>
        <w:tc>
          <w:tcPr>
            <w:tcW w:w="2560" w:type="dxa"/>
            <w:vAlign w:val="center"/>
          </w:tcPr>
          <w:p>
            <w:pPr>
              <w:widowControl/>
              <w:jc w:val="left"/>
              <w:rPr>
                <w:rFonts w:cs="宋体"/>
                <w:color w:val="000000"/>
                <w:sz w:val="24"/>
                <w:szCs w:val="24"/>
              </w:rPr>
            </w:pPr>
            <w:r>
              <w:rPr>
                <w:rFonts w:hint="eastAsia"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86" w:type="dxa"/>
            <w:vAlign w:val="center"/>
          </w:tcPr>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政府信息公开申请总数</w:t>
            </w:r>
          </w:p>
        </w:tc>
        <w:tc>
          <w:tcPr>
            <w:tcW w:w="2559" w:type="dxa"/>
            <w:vAlign w:val="center"/>
          </w:tcPr>
          <w:p>
            <w:pPr>
              <w:widowControl/>
              <w:jc w:val="left"/>
              <w:rPr>
                <w:rFonts w:hint="eastAsia" w:eastAsia="方正仿宋_GBK" w:cs="宋体"/>
                <w:color w:val="000000"/>
                <w:sz w:val="24"/>
                <w:szCs w:val="24"/>
                <w:lang w:eastAsia="zh-CN"/>
              </w:rPr>
            </w:pPr>
            <w:r>
              <w:rPr>
                <w:rFonts w:hint="eastAsia" w:cs="宋体"/>
                <w:color w:val="000000"/>
                <w:sz w:val="24"/>
                <w:szCs w:val="24"/>
                <w:lang w:val="en-US" w:eastAsia="zh-CN"/>
              </w:rPr>
              <w:t>9</w:t>
            </w:r>
          </w:p>
        </w:tc>
        <w:tc>
          <w:tcPr>
            <w:tcW w:w="2560" w:type="dxa"/>
            <w:vAlign w:val="center"/>
          </w:tcPr>
          <w:p>
            <w:pPr>
              <w:widowControl/>
              <w:jc w:val="left"/>
              <w:rPr>
                <w:rFonts w:cs="宋体"/>
                <w:color w:val="000000"/>
                <w:sz w:val="24"/>
                <w:szCs w:val="24"/>
              </w:rPr>
            </w:pPr>
          </w:p>
        </w:tc>
      </w:tr>
    </w:tbl>
    <w:p>
      <w:pPr>
        <w:spacing w:line="300" w:lineRule="exact"/>
        <w:ind w:firstLine="480" w:firstLineChars="200"/>
        <w:rPr>
          <w:rFonts w:hint="eastAsia" w:ascii="黑体" w:eastAsia="黑体"/>
          <w:sz w:val="24"/>
          <w:lang w:eastAsia="zh-CN"/>
        </w:rPr>
      </w:pPr>
      <w:r>
        <w:rPr>
          <w:rFonts w:hint="eastAsia" w:ascii="黑体" w:eastAsia="黑体"/>
          <w:sz w:val="24"/>
        </w:rPr>
        <w:t>单位负责人：</w:t>
      </w:r>
      <w:r>
        <w:rPr>
          <w:rFonts w:hint="eastAsia" w:ascii="黑体" w:eastAsia="黑体"/>
          <w:sz w:val="24"/>
          <w:lang w:val="en-US" w:eastAsia="zh-CN"/>
        </w:rPr>
        <w:t>卞小珲</w:t>
      </w:r>
      <w:r>
        <w:rPr>
          <w:rFonts w:hint="eastAsia" w:ascii="黑体" w:eastAsia="黑体"/>
          <w:sz w:val="24"/>
        </w:rPr>
        <w:t xml:space="preserve">         审核人： </w:t>
      </w:r>
      <w:r>
        <w:rPr>
          <w:rFonts w:hint="eastAsia" w:ascii="黑体" w:eastAsia="黑体"/>
          <w:sz w:val="24"/>
          <w:lang w:val="en-US" w:eastAsia="zh-CN"/>
        </w:rPr>
        <w:t>庄昊明</w:t>
      </w:r>
      <w:r>
        <w:rPr>
          <w:rFonts w:hint="eastAsia" w:ascii="黑体" w:eastAsia="黑体"/>
          <w:sz w:val="24"/>
        </w:rPr>
        <w:t xml:space="preserve">        填报人：</w:t>
      </w:r>
      <w:r>
        <w:rPr>
          <w:rFonts w:hint="eastAsia" w:ascii="黑体" w:eastAsia="黑体"/>
          <w:sz w:val="24"/>
          <w:lang w:val="en-US" w:eastAsia="zh-CN"/>
        </w:rPr>
        <w:t>王雪健</w:t>
      </w:r>
    </w:p>
    <w:p>
      <w:pPr>
        <w:adjustRightInd w:val="0"/>
        <w:spacing w:line="300" w:lineRule="exact"/>
        <w:ind w:firstLine="480" w:firstLineChars="200"/>
        <w:rPr>
          <w:rFonts w:hint="eastAsia" w:ascii="黑体" w:eastAsia="黑体"/>
          <w:sz w:val="24"/>
          <w:lang w:eastAsia="zh-CN"/>
        </w:rPr>
      </w:pPr>
      <w:r>
        <w:rPr>
          <w:rFonts w:hint="eastAsia" w:ascii="黑体" w:eastAsia="黑体"/>
          <w:sz w:val="24"/>
        </w:rPr>
        <w:t>联系电话：  0527-84981123                     填报日期：201</w:t>
      </w:r>
      <w:r>
        <w:rPr>
          <w:rFonts w:hint="eastAsia" w:ascii="黑体" w:eastAsia="黑体"/>
          <w:sz w:val="24"/>
          <w:lang w:val="en-US" w:eastAsia="zh-CN"/>
        </w:rPr>
        <w:t>9</w:t>
      </w:r>
      <w:r>
        <w:rPr>
          <w:rFonts w:hint="eastAsia" w:ascii="黑体" w:eastAsia="黑体"/>
          <w:sz w:val="24"/>
        </w:rPr>
        <w:t>.</w:t>
      </w:r>
      <w:r>
        <w:rPr>
          <w:rFonts w:hint="eastAsia" w:ascii="黑体" w:eastAsia="黑体"/>
          <w:sz w:val="24"/>
          <w:lang w:val="en-US" w:eastAsia="zh-CN"/>
        </w:rPr>
        <w:t>3</w:t>
      </w:r>
      <w:r>
        <w:rPr>
          <w:rFonts w:hint="eastAsia" w:ascii="黑体" w:eastAsia="黑体"/>
          <w:sz w:val="24"/>
        </w:rPr>
        <w:t>.</w:t>
      </w:r>
      <w:r>
        <w:rPr>
          <w:rFonts w:hint="eastAsia" w:ascii="黑体" w:eastAsia="黑体"/>
          <w:sz w:val="24"/>
          <w:lang w:val="en-US" w:eastAsia="zh-CN"/>
        </w:rPr>
        <w:t>1</w:t>
      </w:r>
    </w:p>
    <w:p>
      <w:pPr>
        <w:adjustRightInd w:val="0"/>
        <w:spacing w:line="590" w:lineRule="exact"/>
        <w:ind w:left="211" w:leftChars="66" w:firstLine="0"/>
        <w:rPr>
          <w:rFonts w:ascii="黑体" w:eastAsia="黑体"/>
          <w:sz w:val="28"/>
          <w:szCs w:val="28"/>
        </w:rPr>
      </w:pPr>
      <w:r>
        <w:rPr>
          <w:rFonts w:hint="eastAsia" w:ascii="黑体" w:eastAsia="黑体"/>
          <w:sz w:val="28"/>
          <w:szCs w:val="28"/>
        </w:rPr>
        <w:t>说明：1．各县区政府办公室负责统计本行政区域的汇总数据。</w:t>
      </w:r>
    </w:p>
    <w:p>
      <w:pPr>
        <w:adjustRightInd w:val="0"/>
        <w:spacing w:line="590" w:lineRule="exact"/>
        <w:ind w:left="1451" w:leftChars="325" w:hanging="411" w:hangingChars="147"/>
        <w:rPr>
          <w:rFonts w:ascii="黑体" w:eastAsia="黑体" w:cs="宋体"/>
          <w:b/>
          <w:color w:val="000000"/>
          <w:sz w:val="28"/>
          <w:szCs w:val="28"/>
        </w:rPr>
      </w:pPr>
      <w:r>
        <w:rPr>
          <w:rFonts w:hint="eastAsia" w:ascii="黑体" w:eastAsia="黑体"/>
          <w:sz w:val="28"/>
          <w:szCs w:val="28"/>
        </w:rPr>
        <w:t>2．本表所列分组是为分析政府信息公开来源而设置，与标准统计单位分组有所不同。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04FC"/>
    <w:rsid w:val="00087274"/>
    <w:rsid w:val="000A34E0"/>
    <w:rsid w:val="001B6A6E"/>
    <w:rsid w:val="00227EBA"/>
    <w:rsid w:val="00473BB0"/>
    <w:rsid w:val="004B3856"/>
    <w:rsid w:val="006E3E23"/>
    <w:rsid w:val="00767EFC"/>
    <w:rsid w:val="008644FB"/>
    <w:rsid w:val="009137CA"/>
    <w:rsid w:val="00B67D78"/>
    <w:rsid w:val="00C27834"/>
    <w:rsid w:val="00CA04FC"/>
    <w:rsid w:val="00CA7EB9"/>
    <w:rsid w:val="00E070A4"/>
    <w:rsid w:val="00E11A57"/>
    <w:rsid w:val="00FC32EA"/>
    <w:rsid w:val="32D3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5"/>
      </w:tabs>
      <w:autoSpaceDE w:val="0"/>
      <w:autoSpaceDN w:val="0"/>
      <w:snapToGrid w:val="0"/>
      <w:spacing w:line="540" w:lineRule="atLeast"/>
      <w:ind w:firstLine="646"/>
      <w:jc w:val="both"/>
    </w:pPr>
    <w:rPr>
      <w:rFonts w:ascii="方正仿宋_GBK" w:hAnsi="Times New Roman" w:eastAsia="方正仿宋_GBK" w:cs="Times New Roman"/>
      <w:snapToGrid w:val="0"/>
      <w:kern w:val="0"/>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 w:val="clear" w:pos="425"/>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3">
    <w:name w:val="header"/>
    <w:basedOn w:val="1"/>
    <w:link w:val="7"/>
    <w:semiHidden/>
    <w:unhideWhenUsed/>
    <w:uiPriority w:val="99"/>
    <w:pPr>
      <w:pBdr>
        <w:bottom w:val="single" w:color="auto" w:sz="6" w:space="1"/>
      </w:pBdr>
      <w:tabs>
        <w:tab w:val="center" w:pos="4153"/>
        <w:tab w:val="right" w:pos="8306"/>
        <w:tab w:val="clear" w:pos="425"/>
      </w:tabs>
      <w:autoSpaceDE/>
      <w:autoSpaceDN/>
      <w:spacing w:line="240" w:lineRule="auto"/>
      <w:ind w:firstLine="0"/>
      <w:jc w:val="center"/>
    </w:pPr>
    <w:rPr>
      <w:rFonts w:asciiTheme="minorHAnsi" w:hAnsiTheme="minorHAnsi" w:eastAsiaTheme="minorEastAsia" w:cstheme="minorBidi"/>
      <w:snapToGrid/>
      <w:kern w:val="2"/>
      <w:sz w:val="18"/>
      <w:szCs w:val="18"/>
    </w:rPr>
  </w:style>
  <w:style w:type="paragraph" w:styleId="4">
    <w:name w:val="Normal (Web)"/>
    <w:basedOn w:val="1"/>
    <w:semiHidden/>
    <w:unhideWhenUsed/>
    <w:uiPriority w:val="99"/>
    <w:pPr>
      <w:widowControl/>
      <w:tabs>
        <w:tab w:val="clear" w:pos="425"/>
      </w:tabs>
      <w:autoSpaceDE/>
      <w:autoSpaceDN/>
      <w:snapToGrid/>
      <w:spacing w:line="240" w:lineRule="auto"/>
      <w:ind w:firstLine="0"/>
      <w:jc w:val="left"/>
    </w:pPr>
    <w:rPr>
      <w:rFonts w:ascii="宋体" w:hAnsi="宋体" w:eastAsia="宋体" w:cs="宋体"/>
      <w:snapToGrid/>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paragraph" w:customStyle="1" w:styleId="9">
    <w:name w:val="Char Char Char"/>
    <w:basedOn w:val="1"/>
    <w:uiPriority w:val="0"/>
    <w:pPr>
      <w:tabs>
        <w:tab w:val="clear" w:pos="425"/>
      </w:tabs>
      <w:autoSpaceDE/>
      <w:autoSpaceDN/>
      <w:snapToGrid/>
      <w:spacing w:line="240" w:lineRule="auto"/>
      <w:ind w:firstLine="0"/>
    </w:pPr>
    <w:rPr>
      <w:rFonts w:ascii="Tahoma" w:hAnsi="Tahoma" w:eastAsia="宋体"/>
      <w:snapToGrid/>
      <w:kern w:val="2"/>
      <w:sz w:val="24"/>
    </w:rPr>
  </w:style>
  <w:style w:type="paragraph" w:customStyle="1" w:styleId="10">
    <w:name w:val="vsbcontent_start"/>
    <w:basedOn w:val="1"/>
    <w:uiPriority w:val="0"/>
    <w:pPr>
      <w:widowControl/>
      <w:tabs>
        <w:tab w:val="clear" w:pos="425"/>
      </w:tabs>
      <w:autoSpaceDE/>
      <w:autoSpaceDN/>
      <w:snapToGrid/>
      <w:spacing w:line="240" w:lineRule="auto"/>
      <w:ind w:firstLine="0"/>
      <w:jc w:val="left"/>
    </w:pPr>
    <w:rPr>
      <w:rFonts w:ascii="宋体" w:hAnsi="宋体" w:eastAsia="宋体" w:cs="宋体"/>
      <w:snapToGrid/>
      <w:sz w:val="24"/>
      <w:szCs w:val="24"/>
    </w:rPr>
  </w:style>
  <w:style w:type="paragraph" w:customStyle="1" w:styleId="11">
    <w:name w:val="标题1"/>
    <w:basedOn w:val="1"/>
    <w:next w:val="1"/>
    <w:uiPriority w:val="0"/>
    <w:pPr>
      <w:tabs>
        <w:tab w:val="left" w:pos="9193"/>
        <w:tab w:val="left" w:pos="9827"/>
        <w:tab w:val="clear" w:pos="425"/>
      </w:tabs>
      <w:spacing w:line="640" w:lineRule="atLeast"/>
      <w:ind w:firstLine="0"/>
      <w:jc w:val="center"/>
    </w:pPr>
    <w:rPr>
      <w:rFonts w:ascii="Times New Roman"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56B05-6286-46D6-8A31-0EB898FA315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463</Words>
  <Characters>2643</Characters>
  <Lines>22</Lines>
  <Paragraphs>6</Paragraphs>
  <TotalTime>3</TotalTime>
  <ScaleCrop>false</ScaleCrop>
  <LinksUpToDate>false</LinksUpToDate>
  <CharactersWithSpaces>3100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2018-02-22T01:46:00Z</dcterms:created>
  <dc:creator>Administrator</dc:creator>
  <cp:lastModifiedBy>76154</cp:lastModifiedBy>
  <dcterms:modified xsi:type="dcterms:W3CDTF">2019-03-15T03:22:35Z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