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附件5</w:t>
      </w:r>
    </w:p>
    <w:p>
      <w:pPr>
        <w:spacing w:line="54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困难残疾人两项补贴信息公示</w:t>
      </w:r>
    </w:p>
    <w:bookmarkEnd w:id="0"/>
    <w:p>
      <w:pPr>
        <w:keepNext w:val="0"/>
        <w:keepLines w:val="0"/>
        <w:pageBreakBefore w:val="0"/>
        <w:widowControl/>
        <w:kinsoku/>
        <w:wordWrap/>
        <w:overflowPunct w:val="0"/>
        <w:topLinePunct w:val="0"/>
        <w:autoSpaceDE/>
        <w:autoSpaceDN/>
        <w:bidi w:val="0"/>
        <w:adjustRightInd w:val="0"/>
        <w:snapToGrid w:val="0"/>
        <w:spacing w:after="95" w:afterLines="30" w:line="420" w:lineRule="exact"/>
        <w:ind w:firstLine="560" w:firstLineChars="200"/>
        <w:textAlignment w:val="auto"/>
        <w:rPr>
          <w:rFonts w:hint="default" w:ascii="Times New Roman" w:hAnsi="Times New Roman" w:eastAsia="仿宋_GB2312" w:cs="Times New Roman"/>
          <w:sz w:val="28"/>
          <w:szCs w:val="28"/>
        </w:rPr>
      </w:pPr>
    </w:p>
    <w:p>
      <w:pPr>
        <w:keepNext w:val="0"/>
        <w:keepLines w:val="0"/>
        <w:pageBreakBefore w:val="0"/>
        <w:widowControl/>
        <w:kinsoku/>
        <w:wordWrap/>
        <w:overflowPunct w:val="0"/>
        <w:topLinePunct w:val="0"/>
        <w:autoSpaceDE/>
        <w:autoSpaceDN/>
        <w:bidi w:val="0"/>
        <w:adjustRightInd w:val="0"/>
        <w:snapToGrid w:val="0"/>
        <w:spacing w:after="95" w:afterLines="30" w:line="420" w:lineRule="exact"/>
        <w:ind w:firstLine="700" w:firstLineChars="25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根据市政府办公室</w:t>
      </w:r>
      <w:r>
        <w:rPr>
          <w:rStyle w:val="7"/>
          <w:rFonts w:hint="default" w:ascii="Times New Roman" w:hAnsi="Times New Roman" w:eastAsia="仿宋_GB2312" w:cs="Times New Roman"/>
          <w:b w:val="0"/>
          <w:sz w:val="28"/>
          <w:szCs w:val="28"/>
        </w:rPr>
        <w:t>《关于健全完善困难残疾人生活补贴和重度残疾人护理补贴制度的意见》</w:t>
      </w:r>
      <w:r>
        <w:rPr>
          <w:rFonts w:hint="default" w:ascii="Times New Roman" w:hAnsi="Times New Roman" w:eastAsia="仿宋_GB2312" w:cs="Times New Roman"/>
          <w:sz w:val="28"/>
          <w:szCs w:val="28"/>
        </w:rPr>
        <w:t>文件精神，现将该家庭申请残疾人生活补贴有关情况公示如下：</w:t>
      </w:r>
    </w:p>
    <w:p>
      <w:pPr>
        <w:overflowPunct w:val="0"/>
        <w:adjustRightInd w:val="0"/>
        <w:snapToGrid w:val="0"/>
        <w:spacing w:after="95" w:afterLines="30" w:line="120" w:lineRule="exact"/>
        <w:ind w:firstLine="560" w:firstLineChars="200"/>
        <w:rPr>
          <w:rFonts w:hint="default" w:ascii="Times New Roman" w:hAnsi="Times New Roman" w:eastAsia="仿宋_GB2312" w:cs="Times New Roman"/>
          <w:sz w:val="28"/>
          <w:szCs w:val="28"/>
        </w:rPr>
      </w:pPr>
    </w:p>
    <w:tbl>
      <w:tblPr>
        <w:tblStyle w:val="4"/>
        <w:tblW w:w="90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7" w:type="dxa"/>
          <w:bottom w:w="0" w:type="dxa"/>
          <w:right w:w="17" w:type="dxa"/>
        </w:tblCellMar>
      </w:tblPr>
      <w:tblGrid>
        <w:gridCol w:w="1239"/>
        <w:gridCol w:w="1555"/>
        <w:gridCol w:w="1555"/>
        <w:gridCol w:w="1563"/>
        <w:gridCol w:w="1612"/>
        <w:gridCol w:w="14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699" w:hRule="atLeast"/>
          <w:jc w:val="center"/>
        </w:trPr>
        <w:tc>
          <w:tcPr>
            <w:tcW w:w="1239" w:type="dxa"/>
            <w:vMerge w:val="restart"/>
            <w:tcBorders>
              <w:top w:val="single" w:color="auto" w:sz="8" w:space="0"/>
              <w:left w:val="single" w:color="auto" w:sz="8"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r>
              <w:rPr>
                <w:rFonts w:hint="default" w:ascii="Times New Roman" w:hAnsi="Times New Roman" w:cs="Times New Roman"/>
                <w:sz w:val="24"/>
              </w:rPr>
              <w:t>家庭</w:t>
            </w:r>
          </w:p>
          <w:p>
            <w:pPr>
              <w:overflowPunct w:val="0"/>
              <w:adjustRightInd w:val="0"/>
              <w:snapToGrid w:val="0"/>
              <w:jc w:val="center"/>
              <w:rPr>
                <w:rFonts w:hint="default" w:ascii="Times New Roman" w:hAnsi="Times New Roman" w:cs="Times New Roman"/>
                <w:sz w:val="24"/>
              </w:rPr>
            </w:pPr>
            <w:r>
              <w:rPr>
                <w:rFonts w:hint="default" w:ascii="Times New Roman" w:hAnsi="Times New Roman" w:cs="Times New Roman"/>
                <w:sz w:val="24"/>
              </w:rPr>
              <w:t>成员</w:t>
            </w:r>
          </w:p>
          <w:p>
            <w:pPr>
              <w:overflowPunct w:val="0"/>
              <w:adjustRightInd w:val="0"/>
              <w:snapToGrid w:val="0"/>
              <w:jc w:val="center"/>
              <w:rPr>
                <w:rFonts w:hint="default" w:ascii="Times New Roman" w:hAnsi="Times New Roman" w:cs="Times New Roman"/>
                <w:sz w:val="24"/>
              </w:rPr>
            </w:pPr>
            <w:r>
              <w:rPr>
                <w:rFonts w:hint="default" w:ascii="Times New Roman" w:hAnsi="Times New Roman" w:cs="Times New Roman"/>
                <w:sz w:val="24"/>
              </w:rPr>
              <w:t>情况</w:t>
            </w:r>
          </w:p>
        </w:tc>
        <w:tc>
          <w:tcPr>
            <w:tcW w:w="1555" w:type="dxa"/>
            <w:tcBorders>
              <w:top w:val="single" w:color="auto" w:sz="8"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姓名</w:t>
            </w:r>
          </w:p>
        </w:tc>
        <w:tc>
          <w:tcPr>
            <w:tcW w:w="1555" w:type="dxa"/>
            <w:tcBorders>
              <w:top w:val="single" w:color="auto" w:sz="8"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与户主关系</w:t>
            </w:r>
          </w:p>
        </w:tc>
        <w:tc>
          <w:tcPr>
            <w:tcW w:w="1563" w:type="dxa"/>
            <w:tcBorders>
              <w:top w:val="single" w:color="auto" w:sz="8"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就业状况</w:t>
            </w:r>
          </w:p>
        </w:tc>
        <w:tc>
          <w:tcPr>
            <w:tcW w:w="1612" w:type="dxa"/>
            <w:tcBorders>
              <w:top w:val="single" w:color="auto" w:sz="8"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月收入</w:t>
            </w:r>
          </w:p>
          <w:p>
            <w:pPr>
              <w:overflowPunct w:val="0"/>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（元）</w:t>
            </w:r>
          </w:p>
        </w:tc>
        <w:tc>
          <w:tcPr>
            <w:tcW w:w="1494" w:type="dxa"/>
            <w:tcBorders>
              <w:top w:val="single" w:color="auto" w:sz="8" w:space="0"/>
              <w:left w:val="single" w:color="auto" w:sz="4" w:space="0"/>
              <w:bottom w:val="single" w:color="auto" w:sz="4" w:space="0"/>
              <w:right w:val="single" w:color="auto" w:sz="8" w:space="0"/>
            </w:tcBorders>
            <w:noWrap w:val="0"/>
            <w:vAlign w:val="center"/>
          </w:tcPr>
          <w:p>
            <w:pPr>
              <w:overflowPunct w:val="0"/>
              <w:adjustRightInd w:val="0"/>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民主评议结论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345" w:hRule="atLeast"/>
          <w:jc w:val="center"/>
        </w:trPr>
        <w:tc>
          <w:tcPr>
            <w:tcW w:w="1239"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r>
              <w:rPr>
                <w:rFonts w:hint="default" w:ascii="Times New Roman" w:hAnsi="Times New Roman" w:cs="Times New Roman"/>
                <w:sz w:val="24"/>
              </w:rPr>
              <w:t>本人</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494" w:type="dxa"/>
            <w:vMerge w:val="restart"/>
            <w:tcBorders>
              <w:top w:val="single" w:color="auto" w:sz="4" w:space="0"/>
              <w:left w:val="single" w:color="auto" w:sz="4" w:space="0"/>
              <w:bottom w:val="single" w:color="auto" w:sz="4" w:space="0"/>
              <w:right w:val="single" w:color="auto" w:sz="8" w:space="0"/>
            </w:tcBorders>
            <w:noWrap w:val="0"/>
            <w:vAlign w:val="center"/>
          </w:tcPr>
          <w:p>
            <w:pPr>
              <w:overflowPunct w:val="0"/>
              <w:adjustRightInd w:val="0"/>
              <w:snapToGrid w:val="0"/>
              <w:rPr>
                <w:rFonts w:hint="default" w:ascii="Times New Roman" w:hAnsi="Times New Roman" w:cs="Times New Roman"/>
                <w:sz w:val="24"/>
              </w:rPr>
            </w:pPr>
            <w:r>
              <w:rPr>
                <w:rFonts w:hint="default" w:ascii="Times New Roman" w:hAnsi="Times New Roman" w:cs="Times New Roman"/>
                <w:sz w:val="24"/>
              </w:rPr>
              <w:t xml:space="preserve">   经民主评议，其家庭收入在低保范围2倍以内，符合残疾人生活补贴申报条件。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345" w:hRule="atLeast"/>
          <w:jc w:val="center"/>
        </w:trPr>
        <w:tc>
          <w:tcPr>
            <w:tcW w:w="1239"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494" w:type="dxa"/>
            <w:vMerge w:val="continue"/>
            <w:tcBorders>
              <w:top w:val="single" w:color="auto" w:sz="4" w:space="0"/>
              <w:left w:val="single" w:color="auto" w:sz="4" w:space="0"/>
              <w:bottom w:val="single" w:color="auto" w:sz="4" w:space="0"/>
              <w:right w:val="single" w:color="auto" w:sz="8" w:space="0"/>
            </w:tcBorders>
            <w:noWrap w:val="0"/>
            <w:vAlign w:val="center"/>
          </w:tcPr>
          <w:p>
            <w:pPr>
              <w:widowControl/>
              <w:jc w:val="left"/>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345" w:hRule="atLeast"/>
          <w:jc w:val="center"/>
        </w:trPr>
        <w:tc>
          <w:tcPr>
            <w:tcW w:w="1239"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494" w:type="dxa"/>
            <w:vMerge w:val="continue"/>
            <w:tcBorders>
              <w:top w:val="single" w:color="auto" w:sz="4" w:space="0"/>
              <w:left w:val="single" w:color="auto" w:sz="4" w:space="0"/>
              <w:bottom w:val="single" w:color="auto" w:sz="4" w:space="0"/>
              <w:right w:val="single" w:color="auto" w:sz="8" w:space="0"/>
            </w:tcBorders>
            <w:noWrap w:val="0"/>
            <w:vAlign w:val="center"/>
          </w:tcPr>
          <w:p>
            <w:pPr>
              <w:widowControl/>
              <w:jc w:val="left"/>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345" w:hRule="atLeast"/>
          <w:jc w:val="center"/>
        </w:trPr>
        <w:tc>
          <w:tcPr>
            <w:tcW w:w="1239"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494" w:type="dxa"/>
            <w:vMerge w:val="continue"/>
            <w:tcBorders>
              <w:top w:val="single" w:color="auto" w:sz="4" w:space="0"/>
              <w:left w:val="single" w:color="auto" w:sz="4" w:space="0"/>
              <w:bottom w:val="single" w:color="auto" w:sz="4" w:space="0"/>
              <w:right w:val="single" w:color="auto" w:sz="8" w:space="0"/>
            </w:tcBorders>
            <w:noWrap w:val="0"/>
            <w:vAlign w:val="center"/>
          </w:tcPr>
          <w:p>
            <w:pPr>
              <w:widowControl/>
              <w:jc w:val="left"/>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345" w:hRule="atLeast"/>
          <w:jc w:val="center"/>
        </w:trPr>
        <w:tc>
          <w:tcPr>
            <w:tcW w:w="1239"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494" w:type="dxa"/>
            <w:vMerge w:val="continue"/>
            <w:tcBorders>
              <w:top w:val="single" w:color="auto" w:sz="4" w:space="0"/>
              <w:left w:val="single" w:color="auto" w:sz="4" w:space="0"/>
              <w:bottom w:val="single" w:color="auto" w:sz="4" w:space="0"/>
              <w:right w:val="single" w:color="auto" w:sz="8" w:space="0"/>
            </w:tcBorders>
            <w:noWrap w:val="0"/>
            <w:vAlign w:val="center"/>
          </w:tcPr>
          <w:p>
            <w:pPr>
              <w:widowControl/>
              <w:jc w:val="left"/>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345" w:hRule="atLeast"/>
          <w:jc w:val="center"/>
        </w:trPr>
        <w:tc>
          <w:tcPr>
            <w:tcW w:w="1239"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494" w:type="dxa"/>
            <w:vMerge w:val="continue"/>
            <w:tcBorders>
              <w:top w:val="single" w:color="auto" w:sz="4" w:space="0"/>
              <w:left w:val="single" w:color="auto" w:sz="4" w:space="0"/>
              <w:bottom w:val="single" w:color="auto" w:sz="4" w:space="0"/>
              <w:right w:val="single" w:color="auto" w:sz="8" w:space="0"/>
            </w:tcBorders>
            <w:noWrap w:val="0"/>
            <w:vAlign w:val="center"/>
          </w:tcPr>
          <w:p>
            <w:pPr>
              <w:widowControl/>
              <w:jc w:val="left"/>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345" w:hRule="atLeast"/>
          <w:jc w:val="center"/>
        </w:trPr>
        <w:tc>
          <w:tcPr>
            <w:tcW w:w="1239"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494" w:type="dxa"/>
            <w:vMerge w:val="continue"/>
            <w:tcBorders>
              <w:top w:val="single" w:color="auto" w:sz="4" w:space="0"/>
              <w:left w:val="single" w:color="auto" w:sz="4" w:space="0"/>
              <w:bottom w:val="single" w:color="auto" w:sz="4" w:space="0"/>
              <w:right w:val="single" w:color="auto" w:sz="8" w:space="0"/>
            </w:tcBorders>
            <w:noWrap w:val="0"/>
            <w:vAlign w:val="center"/>
          </w:tcPr>
          <w:p>
            <w:pPr>
              <w:widowControl/>
              <w:jc w:val="left"/>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345" w:hRule="atLeast"/>
          <w:jc w:val="center"/>
        </w:trPr>
        <w:tc>
          <w:tcPr>
            <w:tcW w:w="1239"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sz w:val="24"/>
              </w:rPr>
            </w:pPr>
          </w:p>
        </w:tc>
        <w:tc>
          <w:tcPr>
            <w:tcW w:w="4673"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r>
              <w:rPr>
                <w:rFonts w:hint="default" w:ascii="Times New Roman" w:hAnsi="Times New Roman" w:cs="Times New Roman"/>
                <w:sz w:val="24"/>
              </w:rPr>
              <w:t>家庭月人均收入</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sz w:val="24"/>
              </w:rPr>
            </w:pPr>
          </w:p>
        </w:tc>
        <w:tc>
          <w:tcPr>
            <w:tcW w:w="1494" w:type="dxa"/>
            <w:vMerge w:val="continue"/>
            <w:tcBorders>
              <w:top w:val="single" w:color="auto" w:sz="4" w:space="0"/>
              <w:left w:val="single" w:color="auto" w:sz="4" w:space="0"/>
              <w:bottom w:val="single" w:color="auto" w:sz="4" w:space="0"/>
              <w:right w:val="single" w:color="auto" w:sz="8" w:space="0"/>
            </w:tcBorders>
            <w:noWrap w:val="0"/>
            <w:vAlign w:val="center"/>
          </w:tcPr>
          <w:p>
            <w:pPr>
              <w:widowControl/>
              <w:jc w:val="left"/>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312" w:hRule="atLeast"/>
          <w:jc w:val="center"/>
        </w:trPr>
        <w:tc>
          <w:tcPr>
            <w:tcW w:w="1239" w:type="dxa"/>
            <w:vMerge w:val="restart"/>
            <w:tcBorders>
              <w:top w:val="single" w:color="auto" w:sz="4" w:space="0"/>
              <w:left w:val="single" w:color="auto" w:sz="8" w:space="0"/>
              <w:bottom w:val="single" w:color="auto" w:sz="8" w:space="0"/>
              <w:right w:val="single" w:color="auto" w:sz="4" w:space="0"/>
            </w:tcBorders>
            <w:noWrap w:val="0"/>
            <w:vAlign w:val="center"/>
          </w:tcPr>
          <w:p>
            <w:pPr>
              <w:overflowPunct w:val="0"/>
              <w:adjustRightInd w:val="0"/>
              <w:snapToGrid w:val="0"/>
              <w:spacing w:line="280" w:lineRule="exact"/>
              <w:jc w:val="center"/>
              <w:rPr>
                <w:rFonts w:hint="default" w:ascii="Times New Roman" w:hAnsi="Times New Roman" w:cs="Times New Roman"/>
                <w:sz w:val="24"/>
              </w:rPr>
            </w:pPr>
            <w:r>
              <w:rPr>
                <w:rFonts w:hint="default" w:ascii="Times New Roman" w:hAnsi="Times New Roman" w:cs="Times New Roman"/>
                <w:sz w:val="24"/>
              </w:rPr>
              <w:t>申请原因</w:t>
            </w:r>
          </w:p>
        </w:tc>
        <w:tc>
          <w:tcPr>
            <w:tcW w:w="7779" w:type="dxa"/>
            <w:gridSpan w:val="5"/>
            <w:vMerge w:val="restart"/>
            <w:tcBorders>
              <w:top w:val="single" w:color="auto" w:sz="4" w:space="0"/>
              <w:left w:val="single" w:color="auto" w:sz="4" w:space="0"/>
              <w:bottom w:val="single" w:color="auto" w:sz="8" w:space="0"/>
              <w:right w:val="single" w:color="auto" w:sz="8" w:space="0"/>
            </w:tcBorders>
            <w:noWrap w:val="0"/>
            <w:vAlign w:val="center"/>
          </w:tcPr>
          <w:p>
            <w:pPr>
              <w:overflowPunct w:val="0"/>
              <w:adjustRightInd w:val="0"/>
              <w:snapToGrid w:val="0"/>
              <w:spacing w:line="280" w:lineRule="exact"/>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312" w:hRule="atLeast"/>
          <w:jc w:val="center"/>
        </w:trPr>
        <w:tc>
          <w:tcPr>
            <w:tcW w:w="1239"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sz w:val="24"/>
              </w:rPr>
            </w:pPr>
          </w:p>
        </w:tc>
        <w:tc>
          <w:tcPr>
            <w:tcW w:w="7779" w:type="dxa"/>
            <w:gridSpan w:val="5"/>
            <w:vMerge w:val="continue"/>
            <w:tcBorders>
              <w:top w:val="single" w:color="auto" w:sz="4" w:space="0"/>
              <w:left w:val="single" w:color="auto" w:sz="4" w:space="0"/>
              <w:bottom w:val="single" w:color="auto" w:sz="4" w:space="0"/>
              <w:right w:val="single" w:color="auto" w:sz="8" w:space="0"/>
            </w:tcBorders>
            <w:noWrap w:val="0"/>
            <w:vAlign w:val="center"/>
          </w:tcPr>
          <w:p>
            <w:pPr>
              <w:widowControl/>
              <w:jc w:val="left"/>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374" w:hRule="atLeast"/>
          <w:jc w:val="center"/>
        </w:trPr>
        <w:tc>
          <w:tcPr>
            <w:tcW w:w="1239" w:type="dxa"/>
            <w:vMerge w:val="restart"/>
            <w:tcBorders>
              <w:top w:val="single" w:color="auto" w:sz="4" w:space="0"/>
              <w:left w:val="single" w:color="auto" w:sz="8" w:space="0"/>
              <w:bottom w:val="single" w:color="auto" w:sz="8" w:space="0"/>
              <w:right w:val="single" w:color="auto" w:sz="4" w:space="0"/>
            </w:tcBorders>
            <w:noWrap w:val="0"/>
            <w:vAlign w:val="center"/>
          </w:tcPr>
          <w:p>
            <w:pPr>
              <w:overflowPunct w:val="0"/>
              <w:adjustRightInd w:val="0"/>
              <w:snapToGrid w:val="0"/>
              <w:spacing w:line="280" w:lineRule="exact"/>
              <w:jc w:val="center"/>
              <w:rPr>
                <w:rFonts w:hint="default" w:ascii="Times New Roman" w:hAnsi="Times New Roman" w:cs="Times New Roman"/>
                <w:sz w:val="24"/>
              </w:rPr>
            </w:pPr>
            <w:r>
              <w:rPr>
                <w:rFonts w:hint="default" w:ascii="Times New Roman" w:hAnsi="Times New Roman" w:cs="Times New Roman"/>
                <w:sz w:val="24"/>
              </w:rPr>
              <w:t>住房、承包</w:t>
            </w:r>
          </w:p>
          <w:p>
            <w:pPr>
              <w:overflowPunct w:val="0"/>
              <w:adjustRightInd w:val="0"/>
              <w:snapToGrid w:val="0"/>
              <w:spacing w:line="280" w:lineRule="exact"/>
              <w:jc w:val="center"/>
              <w:rPr>
                <w:rFonts w:hint="default" w:ascii="Times New Roman" w:hAnsi="Times New Roman" w:cs="Times New Roman"/>
                <w:sz w:val="24"/>
              </w:rPr>
            </w:pPr>
            <w:r>
              <w:rPr>
                <w:rFonts w:hint="default" w:ascii="Times New Roman" w:hAnsi="Times New Roman" w:cs="Times New Roman"/>
                <w:sz w:val="24"/>
              </w:rPr>
              <w:t>土地面积</w:t>
            </w:r>
          </w:p>
          <w:p>
            <w:pPr>
              <w:overflowPunct w:val="0"/>
              <w:adjustRightInd w:val="0"/>
              <w:snapToGrid w:val="0"/>
              <w:spacing w:line="280" w:lineRule="exact"/>
              <w:jc w:val="center"/>
              <w:rPr>
                <w:rFonts w:hint="default" w:ascii="Times New Roman" w:hAnsi="Times New Roman" w:cs="Times New Roman"/>
                <w:sz w:val="24"/>
              </w:rPr>
            </w:pPr>
            <w:r>
              <w:rPr>
                <w:rFonts w:hint="default" w:ascii="Times New Roman" w:hAnsi="Times New Roman" w:cs="Times New Roman"/>
                <w:sz w:val="24"/>
              </w:rPr>
              <w:t>及其他财</w:t>
            </w:r>
          </w:p>
          <w:p>
            <w:pPr>
              <w:overflowPunct w:val="0"/>
              <w:adjustRightInd w:val="0"/>
              <w:snapToGrid w:val="0"/>
              <w:spacing w:line="280" w:lineRule="exact"/>
              <w:jc w:val="center"/>
              <w:rPr>
                <w:rFonts w:hint="default" w:ascii="Times New Roman" w:hAnsi="Times New Roman" w:cs="Times New Roman"/>
                <w:sz w:val="24"/>
              </w:rPr>
            </w:pPr>
            <w:r>
              <w:rPr>
                <w:rFonts w:hint="default" w:ascii="Times New Roman" w:hAnsi="Times New Roman" w:cs="Times New Roman"/>
                <w:sz w:val="24"/>
              </w:rPr>
              <w:t>产状况</w:t>
            </w:r>
          </w:p>
        </w:tc>
        <w:tc>
          <w:tcPr>
            <w:tcW w:w="7779" w:type="dxa"/>
            <w:gridSpan w:val="5"/>
            <w:vMerge w:val="restart"/>
            <w:tcBorders>
              <w:top w:val="single" w:color="auto" w:sz="4" w:space="0"/>
              <w:left w:val="single" w:color="auto" w:sz="4" w:space="0"/>
              <w:bottom w:val="single" w:color="auto" w:sz="8" w:space="0"/>
              <w:right w:val="single" w:color="auto" w:sz="8" w:space="0"/>
            </w:tcBorders>
            <w:noWrap w:val="0"/>
            <w:vAlign w:val="center"/>
          </w:tcPr>
          <w:p>
            <w:pPr>
              <w:widowControl/>
              <w:jc w:val="both"/>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575" w:hRule="atLeast"/>
          <w:jc w:val="center"/>
        </w:trPr>
        <w:tc>
          <w:tcPr>
            <w:tcW w:w="1239"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jc w:val="left"/>
              <w:rPr>
                <w:rFonts w:hint="default" w:ascii="Times New Roman" w:hAnsi="Times New Roman" w:cs="Times New Roman"/>
                <w:sz w:val="24"/>
              </w:rPr>
            </w:pPr>
          </w:p>
        </w:tc>
        <w:tc>
          <w:tcPr>
            <w:tcW w:w="7779" w:type="dxa"/>
            <w:gridSpan w:val="5"/>
            <w:vMerge w:val="continue"/>
            <w:tcBorders>
              <w:top w:val="single" w:color="auto" w:sz="4" w:space="0"/>
              <w:left w:val="single" w:color="auto" w:sz="4" w:space="0"/>
              <w:bottom w:val="single" w:color="auto" w:sz="8" w:space="0"/>
              <w:right w:val="single" w:color="auto" w:sz="8" w:space="0"/>
            </w:tcBorders>
            <w:noWrap w:val="0"/>
            <w:vAlign w:val="center"/>
          </w:tcPr>
          <w:p>
            <w:pPr>
              <w:widowControl/>
              <w:jc w:val="left"/>
              <w:rPr>
                <w:rFonts w:hint="default"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329" w:hRule="atLeast"/>
          <w:jc w:val="center"/>
        </w:trPr>
        <w:tc>
          <w:tcPr>
            <w:tcW w:w="1239"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jc w:val="left"/>
              <w:rPr>
                <w:rFonts w:hint="default" w:ascii="Times New Roman" w:hAnsi="Times New Roman" w:cs="Times New Roman"/>
                <w:sz w:val="24"/>
              </w:rPr>
            </w:pPr>
          </w:p>
        </w:tc>
        <w:tc>
          <w:tcPr>
            <w:tcW w:w="7779" w:type="dxa"/>
            <w:gridSpan w:val="5"/>
            <w:vMerge w:val="continue"/>
            <w:tcBorders>
              <w:top w:val="single" w:color="auto" w:sz="4" w:space="0"/>
              <w:left w:val="single" w:color="auto" w:sz="4" w:space="0"/>
              <w:bottom w:val="single" w:color="auto" w:sz="8" w:space="0"/>
              <w:right w:val="single" w:color="auto" w:sz="8" w:space="0"/>
            </w:tcBorders>
            <w:noWrap w:val="0"/>
            <w:vAlign w:val="center"/>
          </w:tcPr>
          <w:p>
            <w:pPr>
              <w:widowControl/>
              <w:jc w:val="left"/>
              <w:rPr>
                <w:rFonts w:hint="default" w:ascii="Times New Roman" w:hAnsi="Times New Roman" w:cs="Times New Roman"/>
                <w:sz w:val="24"/>
              </w:rPr>
            </w:pPr>
          </w:p>
        </w:tc>
      </w:tr>
    </w:tbl>
    <w:p>
      <w:pPr>
        <w:overflowPunct w:val="0"/>
        <w:adjustRightInd w:val="0"/>
        <w:snapToGrid w:val="0"/>
        <w:spacing w:before="95" w:beforeLines="30" w:line="20" w:lineRule="exact"/>
        <w:ind w:firstLine="560" w:firstLineChars="200"/>
        <w:rPr>
          <w:rFonts w:hint="default" w:ascii="Times New Roman" w:hAnsi="Times New Roman" w:eastAsia="仿宋_GB2312" w:cs="Times New Roman"/>
          <w:color w:val="000000"/>
          <w:sz w:val="28"/>
          <w:szCs w:val="28"/>
        </w:rPr>
      </w:pPr>
    </w:p>
    <w:p>
      <w:pPr>
        <w:keepNext w:val="0"/>
        <w:keepLines w:val="0"/>
        <w:pageBreakBefore w:val="0"/>
        <w:kinsoku/>
        <w:wordWrap/>
        <w:overflowPunct w:val="0"/>
        <w:topLinePunct w:val="0"/>
        <w:autoSpaceDE/>
        <w:autoSpaceDN/>
        <w:bidi w:val="0"/>
        <w:adjustRightInd w:val="0"/>
        <w:snapToGrid w:val="0"/>
        <w:spacing w:before="95" w:beforeLines="30" w:line="460" w:lineRule="exact"/>
        <w:ind w:left="-253" w:leftChars="-115" w:firstLine="560" w:firstLineChars="200"/>
        <w:textAlignment w:val="auto"/>
        <w:rPr>
          <w:rStyle w:val="7"/>
          <w:rFonts w:hint="default" w:ascii="Times New Roman" w:hAnsi="Times New Roman" w:cs="Times New Roman"/>
          <w:b w:val="0"/>
        </w:rPr>
      </w:pPr>
      <w:r>
        <w:rPr>
          <w:rFonts w:hint="default" w:ascii="Times New Roman" w:hAnsi="Times New Roman" w:eastAsia="仿宋_GB2312" w:cs="Times New Roman"/>
          <w:color w:val="000000"/>
          <w:sz w:val="28"/>
          <w:szCs w:val="28"/>
        </w:rPr>
        <w:t>公示期限为3天（20  年  月  日至  月  日），</w:t>
      </w:r>
      <w:r>
        <w:rPr>
          <w:rStyle w:val="7"/>
          <w:rFonts w:hint="default" w:ascii="Times New Roman" w:hAnsi="Times New Roman" w:eastAsia="仿宋_GB2312" w:cs="Times New Roman"/>
          <w:b w:val="0"/>
          <w:sz w:val="28"/>
          <w:szCs w:val="28"/>
        </w:rPr>
        <w:t>欢迎广大居民就公示内容的真实性提出宝贵意见。如有不实，请尽可能提供事实依据和细节，向以下单位反映：</w:t>
      </w:r>
    </w:p>
    <w:p>
      <w:pPr>
        <w:pStyle w:val="3"/>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60" w:lineRule="exact"/>
        <w:ind w:firstLine="272" w:firstLineChars="100"/>
        <w:jc w:val="both"/>
        <w:textAlignment w:val="auto"/>
        <w:rPr>
          <w:rFonts w:hint="default" w:ascii="Times New Roman" w:hAnsi="Times New Roman" w:cs="Times New Roman"/>
          <w:spacing w:val="-4"/>
        </w:rPr>
      </w:pPr>
      <w:r>
        <w:rPr>
          <w:rStyle w:val="7"/>
          <w:rFonts w:hint="default" w:ascii="Times New Roman" w:hAnsi="Times New Roman" w:cs="Times New Roman"/>
          <w:b w:val="0"/>
          <w:spacing w:val="-4"/>
          <w:sz w:val="28"/>
          <w:szCs w:val="28"/>
        </w:rPr>
        <w:t>监督举报电话：</w:t>
      </w:r>
      <w:r>
        <w:rPr>
          <w:rFonts w:hint="default" w:ascii="Times New Roman" w:hAnsi="Times New Roman" w:cs="Times New Roman"/>
          <w:spacing w:val="-4"/>
          <w:sz w:val="28"/>
          <w:szCs w:val="28"/>
        </w:rPr>
        <w:t xml:space="preserve">宿城区民政局82960183    *乡镇（街道）   ****** </w:t>
      </w:r>
    </w:p>
    <w:p>
      <w:pPr>
        <w:keepNext w:val="0"/>
        <w:keepLines w:val="0"/>
        <w:pageBreakBefore w:val="0"/>
        <w:kinsoku/>
        <w:wordWrap/>
        <w:overflowPunct w:val="0"/>
        <w:topLinePunct w:val="0"/>
        <w:autoSpaceDE/>
        <w:autoSpaceDN/>
        <w:bidi w:val="0"/>
        <w:adjustRightInd w:val="0"/>
        <w:snapToGrid w:val="0"/>
        <w:spacing w:line="460" w:lineRule="exact"/>
        <w:ind w:right="440" w:rightChars="200" w:firstLine="5040" w:firstLineChars="18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**乡镇（街道）（公章）</w:t>
      </w:r>
    </w:p>
    <w:p>
      <w:pPr>
        <w:keepNext w:val="0"/>
        <w:keepLines w:val="0"/>
        <w:pageBreakBefore w:val="0"/>
        <w:kinsoku/>
        <w:wordWrap/>
        <w:overflowPunct w:val="0"/>
        <w:topLinePunct w:val="0"/>
        <w:autoSpaceDE/>
        <w:autoSpaceDN/>
        <w:bidi w:val="0"/>
        <w:adjustRightInd w:val="0"/>
        <w:snapToGrid w:val="0"/>
        <w:spacing w:line="460" w:lineRule="exact"/>
        <w:ind w:right="440" w:rightChars="200" w:firstLine="6160" w:firstLineChars="2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p>
      <w:pPr>
        <w:overflowPunct w:val="0"/>
        <w:adjustRightInd w:val="0"/>
        <w:snapToGrid w:val="0"/>
        <w:spacing w:line="480" w:lineRule="exact"/>
        <w:ind w:right="-235" w:rightChars="-107"/>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说明：公示在申请救助对象居住村居（小区），公示情景拍照留存上报。</w:t>
      </w:r>
    </w:p>
    <w:p>
      <w:pPr>
        <w:spacing w:before="159" w:beforeLines="50" w:after="159" w:afterLines="50" w:line="3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MjZlMDU5ZWY4ZTQ0MDdlYzI0MTk2ZjExZDVlZDgifQ=="/>
  </w:docVars>
  <w:rsids>
    <w:rsidRoot w:val="2D5C4AE6"/>
    <w:rsid w:val="03DB0609"/>
    <w:rsid w:val="14FC1468"/>
    <w:rsid w:val="2D5C4AE6"/>
    <w:rsid w:val="440F1976"/>
    <w:rsid w:val="75FF4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204</Words>
  <Characters>204</Characters>
  <Lines>0</Lines>
  <Paragraphs>0</Paragraphs>
  <TotalTime>1</TotalTime>
  <ScaleCrop>false</ScaleCrop>
  <LinksUpToDate>false</LinksUpToDate>
  <CharactersWithSpaces>557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2023-06-26T02:41:00Z</dcterms:created>
  <dc:creator>Administrator</dc:creator>
  <cp:lastModifiedBy>Administrator</cp:lastModifiedBy>
  <dcterms:modified xsi:type="dcterms:W3CDTF">2023-06-26T02:43:56Z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2BB668047AC24213BCAA11C082C4E9D0</vt:lpwstr>
  </property>
</Properties>
</file>