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C9C" w:rsidRDefault="00B17ED2">
      <w:pPr>
        <w:jc w:val="center"/>
        <w:rPr>
          <w:rFonts w:asciiTheme="majorEastAsia" w:eastAsiaTheme="majorEastAsia" w:hAnsiTheme="majorEastAsia" w:cstheme="majorEastAsia"/>
          <w:b/>
          <w:bCs/>
          <w:sz w:val="36"/>
          <w:szCs w:val="36"/>
        </w:rPr>
      </w:pPr>
      <w:r>
        <w:rPr>
          <w:rFonts w:asciiTheme="majorEastAsia" w:eastAsiaTheme="majorEastAsia" w:hAnsiTheme="majorEastAsia" w:cstheme="majorEastAsia" w:hint="eastAsia"/>
          <w:b/>
          <w:bCs/>
          <w:sz w:val="36"/>
          <w:szCs w:val="36"/>
        </w:rPr>
        <w:t>教育常规管理考核细则</w:t>
      </w:r>
    </w:p>
    <w:p w:rsidR="005E4C9C" w:rsidRDefault="0014209A">
      <w:pPr>
        <w:spacing w:line="4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为加强</w:t>
      </w:r>
      <w:r w:rsidR="00B17ED2">
        <w:rPr>
          <w:rFonts w:hint="eastAsia"/>
          <w:sz w:val="24"/>
        </w:rPr>
        <w:t>学校教育常规</w:t>
      </w:r>
      <w:r>
        <w:rPr>
          <w:rFonts w:hint="eastAsia"/>
          <w:sz w:val="24"/>
        </w:rPr>
        <w:t>管理</w:t>
      </w:r>
      <w:r w:rsidR="00B17ED2">
        <w:rPr>
          <w:rFonts w:hint="eastAsia"/>
          <w:sz w:val="24"/>
        </w:rPr>
        <w:t>工作</w:t>
      </w:r>
      <w:r>
        <w:rPr>
          <w:rFonts w:hint="eastAsia"/>
          <w:sz w:val="24"/>
        </w:rPr>
        <w:t>，确保校园安全，经校长室研究决定特制订本办法，具体如下：</w:t>
      </w:r>
    </w:p>
    <w:p w:rsidR="005E4C9C" w:rsidRDefault="0014209A">
      <w:pPr>
        <w:numPr>
          <w:ilvl w:val="0"/>
          <w:numId w:val="1"/>
        </w:numPr>
        <w:spacing w:line="440" w:lineRule="exact"/>
        <w:ind w:firstLineChars="200" w:firstLine="562"/>
        <w:rPr>
          <w:rFonts w:ascii="楷体_GB2312" w:eastAsia="楷体_GB2312" w:hAnsi="楷体_GB2312" w:cs="楷体_GB2312"/>
          <w:b/>
          <w:bCs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bCs/>
          <w:sz w:val="28"/>
          <w:szCs w:val="28"/>
        </w:rPr>
        <w:t>教师值周（校外护导）</w:t>
      </w:r>
    </w:p>
    <w:p w:rsidR="005E4C9C" w:rsidRDefault="0014209A">
      <w:pPr>
        <w:numPr>
          <w:ilvl w:val="0"/>
          <w:numId w:val="2"/>
        </w:numPr>
        <w:spacing w:line="44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值班要求</w:t>
      </w:r>
    </w:p>
    <w:p w:rsidR="005E4C9C" w:rsidRDefault="0014209A">
      <w:pPr>
        <w:spacing w:line="4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学校根据实际情况，在学期初安排《古城实验小学教师值周表》，每组有校级领导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名、值周教干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名、值周组长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名、成员若干名。</w:t>
      </w:r>
    </w:p>
    <w:p w:rsidR="005E4C9C" w:rsidRDefault="0014209A">
      <w:pPr>
        <w:numPr>
          <w:ilvl w:val="0"/>
          <w:numId w:val="3"/>
        </w:numPr>
        <w:spacing w:line="4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校级领导负责制，处理本周突发情况。值周教干协助校级领导做好值班人员到岗、履职情况的督查，并做好记录通报工作。值周组长安排好组内成员的分工，明确岗位职责。值周人员按照要求认真履职，确保学生上小学时段的安全。校长室、安稳办负责随机抽查并通报。</w:t>
      </w:r>
    </w:p>
    <w:p w:rsidR="005E4C9C" w:rsidRDefault="0014209A">
      <w:pPr>
        <w:numPr>
          <w:ilvl w:val="0"/>
          <w:numId w:val="3"/>
        </w:numPr>
        <w:spacing w:line="4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上下学护导时间安排：上午：进校</w:t>
      </w:r>
      <w:r>
        <w:rPr>
          <w:rFonts w:hint="eastAsia"/>
          <w:sz w:val="24"/>
        </w:rPr>
        <w:t>7:20-7:45</w:t>
      </w:r>
      <w:r>
        <w:rPr>
          <w:rFonts w:hint="eastAsia"/>
          <w:sz w:val="24"/>
        </w:rPr>
        <w:t>；放学</w:t>
      </w:r>
      <w:r>
        <w:rPr>
          <w:rFonts w:hint="eastAsia"/>
          <w:sz w:val="24"/>
        </w:rPr>
        <w:t>10:50-11:15</w:t>
      </w:r>
      <w:r>
        <w:rPr>
          <w:rFonts w:hint="eastAsia"/>
          <w:sz w:val="24"/>
        </w:rPr>
        <w:t>：下午：进校</w:t>
      </w:r>
      <w:r>
        <w:rPr>
          <w:rFonts w:hint="eastAsia"/>
          <w:sz w:val="24"/>
        </w:rPr>
        <w:t>1:20-1:40</w:t>
      </w:r>
      <w:r>
        <w:rPr>
          <w:rFonts w:hint="eastAsia"/>
          <w:sz w:val="24"/>
        </w:rPr>
        <w:t>；放学</w:t>
      </w:r>
      <w:r>
        <w:rPr>
          <w:rFonts w:hint="eastAsia"/>
          <w:sz w:val="24"/>
        </w:rPr>
        <w:t>4:35-4:50</w:t>
      </w:r>
      <w:r>
        <w:rPr>
          <w:rFonts w:hint="eastAsia"/>
          <w:sz w:val="24"/>
        </w:rPr>
        <w:t>（说明：因季节等原因，上下学节点以学期初安排为准。值班人员提前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分钟到达岗位，并穿好值班服装。）</w:t>
      </w:r>
    </w:p>
    <w:p w:rsidR="005E4C9C" w:rsidRDefault="0014209A">
      <w:pPr>
        <w:numPr>
          <w:ilvl w:val="0"/>
          <w:numId w:val="3"/>
        </w:numPr>
        <w:spacing w:line="4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值班人员严禁在值班期间聊天，切实做好学生护导工作，值班人员因个人原因不能到岗的，必须向当值校级领导请假。</w:t>
      </w:r>
    </w:p>
    <w:p w:rsidR="005E4C9C" w:rsidRDefault="0014209A">
      <w:pPr>
        <w:numPr>
          <w:ilvl w:val="0"/>
          <w:numId w:val="3"/>
        </w:numPr>
        <w:spacing w:line="4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值班人员在值班护导期间保持手机畅通，认真履职。确保学生上下学秩序和安全。遇突发情况及时和值周领导汇报，并协助处理相关事宜。</w:t>
      </w:r>
    </w:p>
    <w:p w:rsidR="005E4C9C" w:rsidRDefault="0014209A">
      <w:pPr>
        <w:numPr>
          <w:ilvl w:val="0"/>
          <w:numId w:val="2"/>
        </w:numPr>
        <w:spacing w:line="44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考核办法</w:t>
      </w:r>
    </w:p>
    <w:p w:rsidR="005E4C9C" w:rsidRDefault="0014209A">
      <w:pPr>
        <w:spacing w:line="4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值班考核以值周教干每周《值周人员每日到岗记录》、以及安稳办抽查记录作为基本依据。</w:t>
      </w:r>
    </w:p>
    <w:p w:rsidR="005E4C9C" w:rsidRDefault="0014209A">
      <w:pPr>
        <w:numPr>
          <w:ilvl w:val="0"/>
          <w:numId w:val="4"/>
        </w:numPr>
        <w:spacing w:line="4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值班人员按照每人每天</w:t>
      </w:r>
      <w:r>
        <w:rPr>
          <w:rFonts w:hint="eastAsia"/>
          <w:sz w:val="24"/>
        </w:rPr>
        <w:t>20</w:t>
      </w:r>
      <w:r>
        <w:rPr>
          <w:rFonts w:hint="eastAsia"/>
          <w:sz w:val="24"/>
        </w:rPr>
        <w:t>元的标准考核，最终的考核金额从绩效工资中支付。</w:t>
      </w:r>
    </w:p>
    <w:p w:rsidR="005E4C9C" w:rsidRDefault="0014209A">
      <w:pPr>
        <w:numPr>
          <w:ilvl w:val="0"/>
          <w:numId w:val="4"/>
        </w:numPr>
        <w:spacing w:line="4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每次迟到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分钟内扣除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元；不能认真履职扣除当日补贴。未到岗不享受当天</w:t>
      </w:r>
      <w:r>
        <w:rPr>
          <w:rFonts w:hint="eastAsia"/>
          <w:sz w:val="24"/>
        </w:rPr>
        <w:t>20</w:t>
      </w:r>
      <w:r>
        <w:rPr>
          <w:rFonts w:hint="eastAsia"/>
          <w:sz w:val="24"/>
        </w:rPr>
        <w:t>元的补贴，另罚款</w:t>
      </w:r>
      <w:r>
        <w:rPr>
          <w:rFonts w:hint="eastAsia"/>
          <w:sz w:val="24"/>
        </w:rPr>
        <w:t>50</w:t>
      </w:r>
      <w:r>
        <w:rPr>
          <w:rFonts w:hint="eastAsia"/>
          <w:sz w:val="24"/>
        </w:rPr>
        <w:t>元，其将从个人绩效中扣除。</w:t>
      </w:r>
    </w:p>
    <w:p w:rsidR="0014209A" w:rsidRDefault="0014209A" w:rsidP="0014209A">
      <w:pPr>
        <w:numPr>
          <w:ilvl w:val="0"/>
          <w:numId w:val="4"/>
        </w:numPr>
        <w:spacing w:line="4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对因值周人员不能认真履职，导致学生受到伤害的，将追究其相关责任。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</w:t>
      </w:r>
    </w:p>
    <w:p w:rsidR="005E4C9C" w:rsidRPr="0014209A" w:rsidRDefault="0014209A" w:rsidP="0014209A">
      <w:pPr>
        <w:spacing w:line="440" w:lineRule="exact"/>
        <w:ind w:left="480"/>
        <w:rPr>
          <w:rFonts w:ascii="楷体_GB2312" w:eastAsia="楷体_GB2312" w:hAnsi="楷体_GB2312" w:cs="楷体_GB2312"/>
          <w:b/>
          <w:bCs/>
          <w:sz w:val="28"/>
          <w:szCs w:val="28"/>
        </w:rPr>
      </w:pPr>
      <w:r w:rsidRPr="0014209A">
        <w:rPr>
          <w:rFonts w:ascii="楷体_GB2312" w:eastAsia="楷体_GB2312" w:hAnsi="楷体_GB2312" w:cs="楷体_GB2312" w:hint="eastAsia"/>
          <w:b/>
          <w:bCs/>
          <w:sz w:val="28"/>
          <w:szCs w:val="28"/>
        </w:rPr>
        <w:t>二、四定值班</w:t>
      </w:r>
    </w:p>
    <w:p w:rsidR="005E4C9C" w:rsidRDefault="0014209A">
      <w:pPr>
        <w:spacing w:line="4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安稳办根据学校情况，在学期初排定《教师四定值班表》，每组有校级领导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名、值周教干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名、成员若干。</w:t>
      </w:r>
    </w:p>
    <w:p w:rsidR="005E4C9C" w:rsidRDefault="0014209A">
      <w:pPr>
        <w:numPr>
          <w:ilvl w:val="0"/>
          <w:numId w:val="5"/>
        </w:numPr>
        <w:spacing w:line="44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值班要求</w:t>
      </w:r>
    </w:p>
    <w:p w:rsidR="005E4C9C" w:rsidRDefault="0014209A">
      <w:pPr>
        <w:numPr>
          <w:ilvl w:val="0"/>
          <w:numId w:val="6"/>
        </w:numPr>
        <w:spacing w:line="4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校级领导负责制，处理当日突发情况。安稳办负责每天的“四定”督查工</w:t>
      </w:r>
      <w:r>
        <w:rPr>
          <w:rFonts w:hint="eastAsia"/>
          <w:sz w:val="24"/>
        </w:rPr>
        <w:lastRenderedPageBreak/>
        <w:t>作，每天至少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次，并及时通报。值周人员按照要求认真履职，确保学生课间秩序的安全。</w:t>
      </w:r>
    </w:p>
    <w:p w:rsidR="005E4C9C" w:rsidRDefault="0014209A">
      <w:pPr>
        <w:numPr>
          <w:ilvl w:val="0"/>
          <w:numId w:val="6"/>
        </w:numPr>
        <w:spacing w:line="4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时间：课间时段；地点：以安稳办安排表为准</w:t>
      </w:r>
    </w:p>
    <w:p w:rsidR="005E4C9C" w:rsidRDefault="0014209A">
      <w:pPr>
        <w:numPr>
          <w:ilvl w:val="0"/>
          <w:numId w:val="6"/>
        </w:numPr>
        <w:spacing w:line="4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值班人员严禁在值班期间聊天、玩手机等。引导学生上下楼梯靠右行。及时制止学生奔跑、做危险游戏等行为，切实维护好学生课间活动安全有序。</w:t>
      </w:r>
    </w:p>
    <w:p w:rsidR="005E4C9C" w:rsidRDefault="0014209A">
      <w:pPr>
        <w:numPr>
          <w:ilvl w:val="0"/>
          <w:numId w:val="6"/>
        </w:numPr>
        <w:spacing w:line="4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值班人员因外出学习及个人原因不能到岗值班的，由个人自行委托他人代为值班的，其负连带责任。</w:t>
      </w:r>
    </w:p>
    <w:p w:rsidR="005E4C9C" w:rsidRDefault="0014209A">
      <w:pPr>
        <w:numPr>
          <w:ilvl w:val="0"/>
          <w:numId w:val="6"/>
        </w:numPr>
        <w:spacing w:line="4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值班人员在值班护导期间保持手机畅通，认真履职。遇突发情况及时向校长室、安稳办领导汇报，并协助处理相关事宜。</w:t>
      </w:r>
    </w:p>
    <w:p w:rsidR="005E4C9C" w:rsidRDefault="0014209A">
      <w:pPr>
        <w:numPr>
          <w:ilvl w:val="0"/>
          <w:numId w:val="5"/>
        </w:numPr>
        <w:spacing w:line="44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考核办法</w:t>
      </w:r>
    </w:p>
    <w:p w:rsidR="005E4C9C" w:rsidRDefault="0014209A">
      <w:pPr>
        <w:spacing w:line="4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值班考核数据，以安稳办每日抽查统计反馈为准。</w:t>
      </w:r>
    </w:p>
    <w:p w:rsidR="005E4C9C" w:rsidRDefault="0014209A">
      <w:pPr>
        <w:numPr>
          <w:ilvl w:val="0"/>
          <w:numId w:val="7"/>
        </w:numPr>
        <w:spacing w:line="4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值班人员按照每人每天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元的标准考核，值班人员未到岗，每次扣</w:t>
      </w:r>
      <w:r>
        <w:rPr>
          <w:rFonts w:hint="eastAsia"/>
          <w:sz w:val="24"/>
        </w:rPr>
        <w:t>20</w:t>
      </w:r>
      <w:r>
        <w:rPr>
          <w:rFonts w:hint="eastAsia"/>
          <w:sz w:val="24"/>
        </w:rPr>
        <w:t>元，并取消当日补贴，其结果纳入个人绩效考核。（此项以安稳办抽查为准。）</w:t>
      </w:r>
    </w:p>
    <w:p w:rsidR="0014209A" w:rsidRDefault="0014209A" w:rsidP="0014209A">
      <w:pPr>
        <w:spacing w:line="4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2. </w:t>
      </w:r>
      <w:r>
        <w:rPr>
          <w:rFonts w:hint="eastAsia"/>
          <w:sz w:val="24"/>
        </w:rPr>
        <w:t>对因不能认真履职，导致学生受到伤害的，将追究其相关责任。</w:t>
      </w:r>
    </w:p>
    <w:p w:rsidR="005E4C9C" w:rsidRPr="0014209A" w:rsidRDefault="0014209A" w:rsidP="0014209A">
      <w:pPr>
        <w:spacing w:line="440" w:lineRule="exact"/>
        <w:ind w:firstLineChars="200" w:firstLine="562"/>
        <w:rPr>
          <w:sz w:val="24"/>
        </w:rPr>
      </w:pPr>
      <w:r>
        <w:rPr>
          <w:rFonts w:ascii="楷体_GB2312" w:eastAsia="楷体_GB2312" w:hAnsi="楷体_GB2312" w:cs="楷体_GB2312" w:hint="eastAsia"/>
          <w:b/>
          <w:bCs/>
          <w:sz w:val="28"/>
          <w:szCs w:val="28"/>
        </w:rPr>
        <w:t>三、学生午间延时服务</w:t>
      </w:r>
    </w:p>
    <w:p w:rsidR="005E4C9C" w:rsidRDefault="0014209A">
      <w:pPr>
        <w:spacing w:line="4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政教处开学初对午间延时服务进行安排，采取循环值班要求。值班人员按照安排进行组织午间就餐及延时服务。</w:t>
      </w:r>
    </w:p>
    <w:p w:rsidR="005E4C9C" w:rsidRDefault="0014209A">
      <w:pPr>
        <w:spacing w:line="44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（一）值班要求</w:t>
      </w:r>
    </w:p>
    <w:p w:rsidR="005E4C9C" w:rsidRDefault="0014209A">
      <w:pPr>
        <w:spacing w:line="4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1 </w:t>
      </w:r>
      <w:r>
        <w:rPr>
          <w:rFonts w:hint="eastAsia"/>
          <w:sz w:val="24"/>
        </w:rPr>
        <w:t>带班校级领导结合《教干餐厅值班表》的分工，开展午间就餐及餐后的延时服务工作，做好学生的秩序维护，教师值班签字、楼层巡查等工作，确保学生安全有序。</w:t>
      </w:r>
    </w:p>
    <w:p w:rsidR="005E4C9C" w:rsidRDefault="0014209A">
      <w:pPr>
        <w:numPr>
          <w:ilvl w:val="0"/>
          <w:numId w:val="7"/>
        </w:numPr>
        <w:spacing w:line="4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班级值班教师，负责将学生有序带至指定区域等候用餐，协助做好就餐秩序的维护。引导学生养成“光盘行动”、“用餐不语”、“有序排队”、“爱护餐具”等好习惯。学生就餐完毕后，以班级为单位，有序将学生带至运动场组织短时的活动。之后将学生整队带回班级，并组织好延时服务。严禁学生在广场、楼道内追逐打闹现象。</w:t>
      </w:r>
    </w:p>
    <w:p w:rsidR="005E4C9C" w:rsidRDefault="0014209A">
      <w:pPr>
        <w:numPr>
          <w:ilvl w:val="0"/>
          <w:numId w:val="5"/>
        </w:numPr>
        <w:spacing w:line="440" w:lineRule="exact"/>
        <w:ind w:firstLineChars="200" w:firstLine="48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考核办法</w:t>
      </w:r>
    </w:p>
    <w:p w:rsidR="0014209A" w:rsidRDefault="0014209A" w:rsidP="0014209A">
      <w:pPr>
        <w:spacing w:line="440" w:lineRule="exact"/>
        <w:ind w:firstLineChars="200" w:firstLine="480"/>
        <w:rPr>
          <w:rFonts w:ascii="楷体_GB2312" w:eastAsia="楷体_GB2312" w:hAnsi="楷体_GB2312" w:cs="楷体_GB2312"/>
          <w:b/>
          <w:bCs/>
          <w:sz w:val="28"/>
          <w:szCs w:val="28"/>
        </w:rPr>
      </w:pPr>
      <w:r>
        <w:rPr>
          <w:rFonts w:hint="eastAsia"/>
          <w:sz w:val="24"/>
        </w:rPr>
        <w:t>学校根据区教育局《关于午间延时服务的相关要求》，给予值班教师一定补助</w:t>
      </w:r>
      <w:r>
        <w:rPr>
          <w:rFonts w:hint="eastAsia"/>
          <w:sz w:val="24"/>
        </w:rPr>
        <w:t>30</w:t>
      </w:r>
      <w:r>
        <w:rPr>
          <w:rFonts w:hint="eastAsia"/>
          <w:sz w:val="24"/>
        </w:rPr>
        <w:t>元</w:t>
      </w:r>
      <w:r>
        <w:rPr>
          <w:rFonts w:hint="eastAsia"/>
          <w:sz w:val="24"/>
        </w:rPr>
        <w:t>/</w:t>
      </w:r>
      <w:r>
        <w:rPr>
          <w:rFonts w:hint="eastAsia"/>
          <w:sz w:val="24"/>
        </w:rPr>
        <w:t>次（六年级每次另补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元）。同时政教处、安稳办将根据每日值班情况进行考核。对班级纪律混乱的，将处以</w:t>
      </w:r>
      <w:r>
        <w:rPr>
          <w:rFonts w:hint="eastAsia"/>
          <w:sz w:val="24"/>
        </w:rPr>
        <w:t>20</w:t>
      </w:r>
      <w:r>
        <w:rPr>
          <w:rFonts w:hint="eastAsia"/>
          <w:sz w:val="24"/>
        </w:rPr>
        <w:t>元罚款，其当日补贴取消。对值班教师因不能认真履职，导致学生受到伤害的，将追究其相关责任。</w:t>
      </w:r>
    </w:p>
    <w:p w:rsidR="005E4C9C" w:rsidRDefault="0014209A" w:rsidP="0014209A">
      <w:pPr>
        <w:spacing w:line="440" w:lineRule="exact"/>
        <w:ind w:firstLineChars="200" w:firstLine="562"/>
        <w:rPr>
          <w:rFonts w:ascii="楷体_GB2312" w:eastAsia="楷体_GB2312" w:hAnsi="楷体_GB2312" w:cs="楷体_GB2312"/>
          <w:b/>
          <w:bCs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bCs/>
          <w:sz w:val="28"/>
          <w:szCs w:val="28"/>
        </w:rPr>
        <w:lastRenderedPageBreak/>
        <w:t>四、周末、假期值班</w:t>
      </w:r>
    </w:p>
    <w:p w:rsidR="005E4C9C" w:rsidRDefault="0014209A">
      <w:pPr>
        <w:spacing w:line="440" w:lineRule="exact"/>
        <w:ind w:firstLineChars="200" w:firstLine="482"/>
        <w:rPr>
          <w:rFonts w:ascii="楷体_GB2312" w:eastAsia="楷体_GB2312" w:hAnsi="楷体_GB2312" w:cs="楷体_GB2312"/>
          <w:b/>
          <w:bCs/>
          <w:sz w:val="28"/>
          <w:szCs w:val="28"/>
        </w:rPr>
      </w:pPr>
      <w:r>
        <w:rPr>
          <w:rFonts w:hint="eastAsia"/>
          <w:b/>
          <w:bCs/>
          <w:sz w:val="24"/>
        </w:rPr>
        <w:t>（一）值班要求</w:t>
      </w:r>
    </w:p>
    <w:p w:rsidR="005E4C9C" w:rsidRDefault="0014209A">
      <w:pPr>
        <w:spacing w:line="4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校长办公室开学初对值班进行安排，采取循环值班要求。假期、周末值班每日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人（副校级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人；中层教干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人；教师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人）。</w:t>
      </w:r>
    </w:p>
    <w:p w:rsidR="005E4C9C" w:rsidRDefault="0014209A">
      <w:pPr>
        <w:numPr>
          <w:ilvl w:val="0"/>
          <w:numId w:val="8"/>
        </w:numPr>
        <w:spacing w:line="4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值班时间：</w:t>
      </w:r>
      <w:r>
        <w:rPr>
          <w:rFonts w:hint="eastAsia"/>
          <w:sz w:val="24"/>
        </w:rPr>
        <w:t>8</w:t>
      </w:r>
      <w:r>
        <w:rPr>
          <w:rFonts w:hint="eastAsia"/>
          <w:sz w:val="24"/>
        </w:rPr>
        <w:t>点</w:t>
      </w:r>
      <w:r>
        <w:rPr>
          <w:rFonts w:hint="eastAsia"/>
          <w:sz w:val="24"/>
        </w:rPr>
        <w:t>30</w:t>
      </w:r>
      <w:r>
        <w:rPr>
          <w:rFonts w:hint="eastAsia"/>
          <w:sz w:val="24"/>
        </w:rPr>
        <w:t>分</w:t>
      </w:r>
      <w:r>
        <w:rPr>
          <w:rFonts w:hint="eastAsia"/>
          <w:sz w:val="24"/>
        </w:rPr>
        <w:t>-11</w:t>
      </w:r>
      <w:r>
        <w:rPr>
          <w:rFonts w:hint="eastAsia"/>
          <w:sz w:val="24"/>
        </w:rPr>
        <w:t>点；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下午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点</w:t>
      </w:r>
      <w:r>
        <w:rPr>
          <w:rFonts w:hint="eastAsia"/>
          <w:sz w:val="24"/>
        </w:rPr>
        <w:t>30-5</w:t>
      </w:r>
      <w:r>
        <w:rPr>
          <w:rFonts w:hint="eastAsia"/>
          <w:sz w:val="24"/>
        </w:rPr>
        <w:t>点。值班电话：</w:t>
      </w:r>
      <w:r>
        <w:rPr>
          <w:rFonts w:hint="eastAsia"/>
          <w:sz w:val="24"/>
        </w:rPr>
        <w:t>0527--80700264</w:t>
      </w:r>
      <w:r>
        <w:rPr>
          <w:rFonts w:hint="eastAsia"/>
          <w:sz w:val="24"/>
        </w:rPr>
        <w:t>。（值班时间按照政府部门夏季、秋季工作时间为准，值班人员提前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分钟到岗，并将值班照片发至“古城实验小学教师群”。值班教师值班地点在门卫房。）</w:t>
      </w:r>
    </w:p>
    <w:p w:rsidR="005E4C9C" w:rsidRDefault="0014209A">
      <w:pPr>
        <w:spacing w:line="4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2. </w:t>
      </w:r>
      <w:r>
        <w:rPr>
          <w:rFonts w:hint="eastAsia"/>
          <w:sz w:val="24"/>
        </w:rPr>
        <w:t>值班教师负责接听来电，接待来访人员，联系相关人和做好值班记录工作。</w:t>
      </w:r>
    </w:p>
    <w:p w:rsidR="005E4C9C" w:rsidRDefault="0014209A">
      <w:pPr>
        <w:spacing w:line="4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3. </w:t>
      </w:r>
      <w:r>
        <w:rPr>
          <w:rFonts w:hint="eastAsia"/>
          <w:sz w:val="24"/>
        </w:rPr>
        <w:t>值班期间，做好校园安全巡查、卫生保洁工作。</w:t>
      </w:r>
    </w:p>
    <w:p w:rsidR="005E4C9C" w:rsidRDefault="0014209A">
      <w:pPr>
        <w:spacing w:line="4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4. </w:t>
      </w:r>
      <w:r>
        <w:rPr>
          <w:rFonts w:hint="eastAsia"/>
          <w:sz w:val="24"/>
        </w:rPr>
        <w:t>值班期间，做到不迟到、不早退、不擅自脱岗。</w:t>
      </w:r>
    </w:p>
    <w:p w:rsidR="005E4C9C" w:rsidRDefault="0014209A">
      <w:pPr>
        <w:spacing w:line="4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5. </w:t>
      </w:r>
      <w:r>
        <w:rPr>
          <w:rFonts w:hint="eastAsia"/>
          <w:sz w:val="24"/>
        </w:rPr>
        <w:t>因病因事（含公事），提前做好与他人调岗，并报校办处备案，当事双方负连带责任。</w:t>
      </w:r>
    </w:p>
    <w:p w:rsidR="005E4C9C" w:rsidRDefault="0014209A">
      <w:pPr>
        <w:spacing w:line="4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6. </w:t>
      </w:r>
      <w:r>
        <w:rPr>
          <w:rFonts w:hint="eastAsia"/>
          <w:sz w:val="24"/>
        </w:rPr>
        <w:t>校级带班领导负责处理当日突发情况。值班教干负责督查值班人员到岗情况。值班人员需认真在岗履职，如有重要事情及时联系上报校当值领导。</w:t>
      </w:r>
    </w:p>
    <w:p w:rsidR="005E4C9C" w:rsidRDefault="0014209A">
      <w:pPr>
        <w:spacing w:line="440" w:lineRule="exact"/>
        <w:ind w:leftChars="200" w:left="42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（二）考核办法</w:t>
      </w:r>
    </w:p>
    <w:p w:rsidR="005E4C9C" w:rsidRDefault="0014209A">
      <w:pPr>
        <w:spacing w:line="4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安稳办以值班记录情况、抽查、教师群值班照片反馈与教育部门督查相结合。相关考核办法参照《古城实验小学教职工考勤办法》执行（</w:t>
      </w:r>
      <w:r w:rsidR="00F74ECF">
        <w:rPr>
          <w:rFonts w:hint="eastAsia"/>
          <w:sz w:val="24"/>
        </w:rPr>
        <w:t>无故</w:t>
      </w:r>
      <w:r>
        <w:rPr>
          <w:rFonts w:hint="eastAsia"/>
          <w:sz w:val="24"/>
        </w:rPr>
        <w:t>未到校值班</w:t>
      </w:r>
      <w:bookmarkStart w:id="0" w:name="_GoBack"/>
      <w:bookmarkEnd w:id="0"/>
      <w:r>
        <w:rPr>
          <w:rFonts w:hint="eastAsia"/>
          <w:sz w:val="24"/>
        </w:rPr>
        <w:t>参照</w:t>
      </w:r>
      <w:r>
        <w:rPr>
          <w:rFonts w:hint="eastAsia"/>
          <w:sz w:val="24"/>
        </w:rPr>
        <w:t>100</w:t>
      </w:r>
      <w:r>
        <w:rPr>
          <w:rFonts w:hint="eastAsia"/>
          <w:sz w:val="24"/>
        </w:rPr>
        <w:t>元</w:t>
      </w:r>
      <w:r>
        <w:rPr>
          <w:rFonts w:hint="eastAsia"/>
          <w:sz w:val="24"/>
        </w:rPr>
        <w:t>/</w:t>
      </w:r>
      <w:r>
        <w:rPr>
          <w:rFonts w:hint="eastAsia"/>
          <w:sz w:val="24"/>
        </w:rPr>
        <w:t>天标准处罚）。若因个人疏忽、工作不力等，造成教育主管部门通报或校园安全事故的，将追究其相关责任。</w:t>
      </w:r>
    </w:p>
    <w:p w:rsidR="005E4C9C" w:rsidRDefault="0014209A">
      <w:pPr>
        <w:spacing w:line="44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本办法自教职工大会通过之日起执行。</w:t>
      </w:r>
    </w:p>
    <w:p w:rsidR="005E4C9C" w:rsidRDefault="0014209A">
      <w:pPr>
        <w:spacing w:line="440" w:lineRule="exact"/>
      </w:pPr>
      <w:r>
        <w:rPr>
          <w:rFonts w:hint="eastAsia"/>
        </w:rPr>
        <w:t xml:space="preserve"> </w:t>
      </w:r>
    </w:p>
    <w:p w:rsidR="005E4C9C" w:rsidRDefault="005E4C9C">
      <w:pPr>
        <w:spacing w:line="440" w:lineRule="exact"/>
      </w:pPr>
    </w:p>
    <w:p w:rsidR="005E4C9C" w:rsidRDefault="005E4C9C">
      <w:pPr>
        <w:spacing w:line="440" w:lineRule="exact"/>
      </w:pPr>
    </w:p>
    <w:p w:rsidR="005E4C9C" w:rsidRDefault="0014209A">
      <w:pPr>
        <w:spacing w:line="440" w:lineRule="exact"/>
        <w:ind w:firstLineChars="2500" w:firstLine="6000"/>
        <w:rPr>
          <w:sz w:val="24"/>
        </w:rPr>
      </w:pPr>
      <w:r>
        <w:rPr>
          <w:rFonts w:hint="eastAsia"/>
          <w:sz w:val="24"/>
        </w:rPr>
        <w:t>宿城区古城实验小学</w:t>
      </w:r>
    </w:p>
    <w:p w:rsidR="005E4C9C" w:rsidRDefault="0014209A">
      <w:pPr>
        <w:spacing w:line="440" w:lineRule="exact"/>
        <w:ind w:firstLineChars="2600" w:firstLine="6240"/>
        <w:rPr>
          <w:sz w:val="24"/>
        </w:rPr>
      </w:pPr>
      <w:r>
        <w:rPr>
          <w:rFonts w:hint="eastAsia"/>
          <w:sz w:val="24"/>
        </w:rPr>
        <w:t>2022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日</w:t>
      </w:r>
    </w:p>
    <w:p w:rsidR="005E4C9C" w:rsidRDefault="005E4C9C">
      <w:pPr>
        <w:spacing w:line="440" w:lineRule="exact"/>
      </w:pPr>
    </w:p>
    <w:sectPr w:rsidR="005E4C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D3BD02F"/>
    <w:multiLevelType w:val="singleLevel"/>
    <w:tmpl w:val="AD3BD02F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D39569F4"/>
    <w:multiLevelType w:val="singleLevel"/>
    <w:tmpl w:val="D39569F4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F5E7557D"/>
    <w:multiLevelType w:val="singleLevel"/>
    <w:tmpl w:val="F5E7557D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21D2209F"/>
    <w:multiLevelType w:val="singleLevel"/>
    <w:tmpl w:val="21D2209F"/>
    <w:lvl w:ilvl="0">
      <w:start w:val="1"/>
      <w:numFmt w:val="decimal"/>
      <w:suff w:val="space"/>
      <w:lvlText w:val="%1."/>
      <w:lvlJc w:val="left"/>
    </w:lvl>
  </w:abstractNum>
  <w:abstractNum w:abstractNumId="4" w15:restartNumberingAfterBreak="0">
    <w:nsid w:val="28D539EB"/>
    <w:multiLevelType w:val="singleLevel"/>
    <w:tmpl w:val="28D539EB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5" w15:restartNumberingAfterBreak="0">
    <w:nsid w:val="4D84D3CE"/>
    <w:multiLevelType w:val="singleLevel"/>
    <w:tmpl w:val="4D84D3CE"/>
    <w:lvl w:ilvl="0">
      <w:start w:val="1"/>
      <w:numFmt w:val="decimal"/>
      <w:suff w:val="space"/>
      <w:lvlText w:val="%1."/>
      <w:lvlJc w:val="left"/>
    </w:lvl>
  </w:abstractNum>
  <w:abstractNum w:abstractNumId="6" w15:restartNumberingAfterBreak="0">
    <w:nsid w:val="5AF7D385"/>
    <w:multiLevelType w:val="singleLevel"/>
    <w:tmpl w:val="5AF7D385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7" w15:restartNumberingAfterBreak="0">
    <w:nsid w:val="7CD05D7F"/>
    <w:multiLevelType w:val="singleLevel"/>
    <w:tmpl w:val="7CD05D7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1"/>
  </w:num>
  <w:num w:numId="5">
    <w:abstractNumId w:val="6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U4YzU2ZDQ1NmE5OGQ3OWRkZTllMWJjMWYzNGYzYzgifQ=="/>
  </w:docVars>
  <w:rsids>
    <w:rsidRoot w:val="005E4C9C"/>
    <w:rsid w:val="0014209A"/>
    <w:rsid w:val="005E4C9C"/>
    <w:rsid w:val="00B17ED2"/>
    <w:rsid w:val="00F74ECF"/>
    <w:rsid w:val="031055D2"/>
    <w:rsid w:val="035E0DBD"/>
    <w:rsid w:val="04C00BB7"/>
    <w:rsid w:val="06693A48"/>
    <w:rsid w:val="0CCC6637"/>
    <w:rsid w:val="0D5E780B"/>
    <w:rsid w:val="0DF22C61"/>
    <w:rsid w:val="0E0163B0"/>
    <w:rsid w:val="0E975F56"/>
    <w:rsid w:val="0F10452C"/>
    <w:rsid w:val="12842B1E"/>
    <w:rsid w:val="16EC4AD5"/>
    <w:rsid w:val="186860CE"/>
    <w:rsid w:val="18AC2516"/>
    <w:rsid w:val="199173C7"/>
    <w:rsid w:val="19CA0D81"/>
    <w:rsid w:val="1CEC3861"/>
    <w:rsid w:val="1E44161D"/>
    <w:rsid w:val="234D024E"/>
    <w:rsid w:val="247C5401"/>
    <w:rsid w:val="260D4D65"/>
    <w:rsid w:val="273A5117"/>
    <w:rsid w:val="2758602C"/>
    <w:rsid w:val="28570301"/>
    <w:rsid w:val="29F31C3F"/>
    <w:rsid w:val="2C252A42"/>
    <w:rsid w:val="33021C68"/>
    <w:rsid w:val="338765C3"/>
    <w:rsid w:val="36DB1A5F"/>
    <w:rsid w:val="38C31AC1"/>
    <w:rsid w:val="3BAB0028"/>
    <w:rsid w:val="3E954436"/>
    <w:rsid w:val="48C776AE"/>
    <w:rsid w:val="4B5B6D2E"/>
    <w:rsid w:val="4F603CC5"/>
    <w:rsid w:val="52835A30"/>
    <w:rsid w:val="588A6C7F"/>
    <w:rsid w:val="5E824434"/>
    <w:rsid w:val="5FD8078A"/>
    <w:rsid w:val="628A696E"/>
    <w:rsid w:val="633A3675"/>
    <w:rsid w:val="668C5495"/>
    <w:rsid w:val="6722423C"/>
    <w:rsid w:val="67E63B7F"/>
    <w:rsid w:val="6867459A"/>
    <w:rsid w:val="68F74E3A"/>
    <w:rsid w:val="69CA161A"/>
    <w:rsid w:val="69E324FB"/>
    <w:rsid w:val="6A8756E0"/>
    <w:rsid w:val="6CE14DE6"/>
    <w:rsid w:val="6DDC7B4D"/>
    <w:rsid w:val="703A72A9"/>
    <w:rsid w:val="71D451F0"/>
    <w:rsid w:val="73C96D4A"/>
    <w:rsid w:val="754E5124"/>
    <w:rsid w:val="7A845BB4"/>
    <w:rsid w:val="7CBE05A6"/>
    <w:rsid w:val="7DDE4B6B"/>
    <w:rsid w:val="7EDC3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849436A-A482-405B-AF53-89AFAEF2E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313</Words>
  <Characters>1789</Characters>
  <Application>Microsoft Office Word</Application>
  <DocSecurity>0</DocSecurity>
  <Lines>14</Lines>
  <Paragraphs>4</Paragraphs>
  <ScaleCrop>false</ScaleCrop>
  <Company>古城实小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SunWenBin</cp:lastModifiedBy>
  <cp:revision>4</cp:revision>
  <cp:lastPrinted>2021-09-18T06:29:00Z</cp:lastPrinted>
  <dcterms:created xsi:type="dcterms:W3CDTF">2021-09-18T02:55:00Z</dcterms:created>
  <dcterms:modified xsi:type="dcterms:W3CDTF">2022-06-26T09:21:00Z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3C00AE4FE4F945B3BEF87A9F4D74D597</vt:lpwstr>
  </property>
</Properties>
</file>