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firstLine="883" w:firstLineChars="200"/>
        <w:jc w:val="center"/>
        <w:rPr>
          <w:rFonts w:ascii="宋体" w:hAnsi="宋体"/>
          <w:b/>
          <w:bCs/>
          <w:color w:val="191F25"/>
          <w:sz w:val="44"/>
          <w:szCs w:val="44"/>
          <w:shd w:val="clear" w:color="auto" w:fill="FFFFFF"/>
        </w:rPr>
      </w:pPr>
      <w:r>
        <w:rPr>
          <w:rFonts w:hint="eastAsia" w:ascii="宋体" w:hAnsi="宋体"/>
          <w:b/>
          <w:bCs/>
          <w:color w:val="191F25"/>
          <w:sz w:val="44"/>
          <w:szCs w:val="44"/>
          <w:shd w:val="clear" w:color="auto" w:fill="FFFFFF"/>
          <w:lang w:val="en-US" w:eastAsia="zh-CN"/>
        </w:rPr>
        <w:t>罗圩小学</w:t>
      </w:r>
      <w:r>
        <w:rPr>
          <w:rFonts w:hint="eastAsia" w:ascii="宋体" w:hAnsi="宋体"/>
          <w:b/>
          <w:bCs/>
          <w:color w:val="191F25"/>
          <w:sz w:val="44"/>
          <w:szCs w:val="44"/>
          <w:shd w:val="clear" w:color="auto" w:fill="FFFFFF"/>
        </w:rPr>
        <w:t>校园霸凌、安全隐患排查制度</w:t>
      </w:r>
    </w:p>
    <w:p>
      <w:pPr>
        <w:widowControl/>
        <w:shd w:val="clear" w:color="auto" w:fill="FFFFFF"/>
        <w:spacing w:line="52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围绕建设平安和谐文明校园的总体要求，进一步落实责任，强化措施，切实维护学校及校园周边的安全稳定，为师生的学习生活和健康发展营造良好环境。</w:t>
      </w:r>
    </w:p>
    <w:p>
      <w:pPr>
        <w:widowControl/>
        <w:spacing w:line="520" w:lineRule="exact"/>
        <w:ind w:firstLine="640" w:firstLineChars="200"/>
        <w:jc w:val="left"/>
        <w:rPr>
          <w:rFonts w:ascii="仿宋" w:hAnsi="仿宋" w:eastAsia="仿宋" w:cs="仿宋"/>
          <w:color w:val="000000"/>
          <w:kern w:val="0"/>
          <w:sz w:val="32"/>
          <w:szCs w:val="32"/>
        </w:rPr>
      </w:pPr>
      <w:r>
        <w:rPr>
          <w:rFonts w:hint="eastAsia" w:ascii="黑体" w:hAnsi="黑体" w:eastAsia="黑体" w:cs="黑体"/>
          <w:color w:val="000000"/>
          <w:kern w:val="0"/>
          <w:sz w:val="32"/>
          <w:szCs w:val="32"/>
        </w:rPr>
        <w:t>一、开展教育。</w:t>
      </w:r>
      <w:r>
        <w:rPr>
          <w:rFonts w:hint="eastAsia" w:ascii="仿宋" w:hAnsi="仿宋" w:eastAsia="仿宋" w:cs="仿宋"/>
          <w:color w:val="000000"/>
          <w:kern w:val="0"/>
          <w:sz w:val="32"/>
          <w:szCs w:val="32"/>
        </w:rPr>
        <w:t>各级部、班级要集中对学生开展以校园欺凌治理为主题的专题教育。充分利用安全教育平台，开展品德和安全教育。学校邀请司法人员到校开展法制教育。组织教职工学习对校园欺凌事件预防和处理的相关政策、措施和方法等。让学生明白“违法必究，冲动必受惩罚，违纪就要付出代价”。</w:t>
      </w:r>
    </w:p>
    <w:p>
      <w:pPr>
        <w:widowControl/>
        <w:shd w:val="clear" w:color="auto" w:fill="FFFFFF"/>
        <w:spacing w:line="520" w:lineRule="exact"/>
        <w:ind w:firstLine="640" w:firstLineChars="200"/>
        <w:jc w:val="left"/>
        <w:rPr>
          <w:rFonts w:ascii="仿宋" w:hAnsi="仿宋" w:eastAsia="仿宋" w:cs="仿宋"/>
          <w:color w:val="000000"/>
          <w:kern w:val="0"/>
          <w:sz w:val="32"/>
          <w:szCs w:val="32"/>
        </w:rPr>
      </w:pPr>
      <w:r>
        <w:rPr>
          <w:rFonts w:hint="eastAsia" w:ascii="黑体" w:hAnsi="黑体" w:eastAsia="黑体" w:cs="黑体"/>
          <w:color w:val="000000"/>
          <w:kern w:val="0"/>
          <w:sz w:val="32"/>
          <w:szCs w:val="32"/>
        </w:rPr>
        <w:t>二、安全隐患排查。</w:t>
      </w:r>
      <w:r>
        <w:rPr>
          <w:rFonts w:hint="eastAsia" w:ascii="仿宋" w:hAnsi="仿宋" w:eastAsia="仿宋" w:cs="仿宋"/>
          <w:color w:val="000000"/>
          <w:kern w:val="0"/>
          <w:sz w:val="32"/>
          <w:szCs w:val="32"/>
        </w:rPr>
        <w:t>各班级每周进行一次校园霸凌、安全隐患排查。主要是针对个别男女过于亲密的同学、敲诈勒索同学、抽烟喝酒现象、经常聚堆、与校外人员联系密切的学生等。学生之间蓄意或恶意通过语言及网络、肢体等手段，实施欺负、侮辱他人者，一经查实，学校将依据有关规定严肃处理，涉嫌违法犯罪的，要及时向公安部门报案并配合立案查处。各班级将排查结果书面上交级部，以级部为单位报安全科存档。</w:t>
      </w:r>
    </w:p>
    <w:p>
      <w:pPr>
        <w:widowControl/>
        <w:spacing w:line="520" w:lineRule="exact"/>
        <w:ind w:firstLine="640" w:firstLineChars="200"/>
        <w:jc w:val="left"/>
        <w:rPr>
          <w:rFonts w:ascii="仿宋" w:hAnsi="仿宋" w:eastAsia="仿宋" w:cs="仿宋"/>
          <w:color w:val="000000"/>
          <w:kern w:val="0"/>
          <w:sz w:val="32"/>
          <w:szCs w:val="32"/>
        </w:rPr>
      </w:pPr>
      <w:r>
        <w:rPr>
          <w:rFonts w:hint="eastAsia" w:ascii="黑体" w:hAnsi="黑体" w:eastAsia="黑体" w:cs="黑体"/>
          <w:color w:val="000000"/>
          <w:kern w:val="0"/>
          <w:sz w:val="32"/>
          <w:szCs w:val="32"/>
        </w:rPr>
        <w:t>三、出入大门登记制度。</w:t>
      </w:r>
      <w:r>
        <w:rPr>
          <w:rFonts w:hint="eastAsia" w:ascii="仿宋" w:hAnsi="仿宋" w:eastAsia="仿宋" w:cs="仿宋"/>
          <w:color w:val="000000"/>
          <w:kern w:val="0"/>
          <w:sz w:val="32"/>
          <w:szCs w:val="32"/>
        </w:rPr>
        <w:t>保卫人员按要求及时开关学校大门，持警械于室外值班.学校实行半封闭式管理，上课时间关门，学生无特殊情况，不得擅自走出校门，离校必须由班主任写请假条，履行正常手续后家长接出。外访人员严格按照学校规章制度登记后方可入内。若学生在离校途中出现安全事故，且未能出示出门条且家长未来接，视情况严重程度对班主任进行处罚。</w:t>
      </w:r>
    </w:p>
    <w:p>
      <w:pPr>
        <w:widowControl/>
        <w:spacing w:line="520" w:lineRule="exact"/>
        <w:ind w:firstLine="640" w:firstLineChars="200"/>
        <w:jc w:val="left"/>
        <w:rPr>
          <w:rFonts w:ascii="仿宋" w:hAnsi="仿宋" w:eastAsia="仿宋" w:cs="仿宋"/>
          <w:color w:val="000000"/>
          <w:kern w:val="0"/>
          <w:sz w:val="32"/>
          <w:szCs w:val="32"/>
        </w:rPr>
      </w:pPr>
      <w:r>
        <w:rPr>
          <w:rFonts w:hint="eastAsia" w:ascii="黑体" w:hAnsi="黑体" w:eastAsia="黑体" w:cs="黑体"/>
          <w:color w:val="000000"/>
          <w:kern w:val="0"/>
          <w:sz w:val="32"/>
          <w:szCs w:val="32"/>
        </w:rPr>
        <w:t>四、上课。</w:t>
      </w:r>
      <w:r>
        <w:rPr>
          <w:rFonts w:hint="eastAsia" w:ascii="仿宋" w:hAnsi="仿宋" w:eastAsia="仿宋" w:cs="仿宋"/>
          <w:color w:val="000000"/>
          <w:kern w:val="0"/>
          <w:sz w:val="32"/>
          <w:szCs w:val="32"/>
        </w:rPr>
        <w:t>坚持晨午检制度，入校后班主任第一时间进行晨午检，形成书面报告上交级部汇总后交卫生室存档，如有学生缺勤，第一时间联系家长，并逐级汇报。上课期间，任课教师是第一责任人，发现问题及时联系班主任。教师上课不体罚和变相体罚学生，严厉禁止剥夺学生的听课权。</w:t>
      </w:r>
    </w:p>
    <w:p>
      <w:pPr>
        <w:widowControl/>
        <w:spacing w:line="520" w:lineRule="exact"/>
        <w:ind w:firstLine="640" w:firstLineChars="200"/>
        <w:jc w:val="left"/>
        <w:rPr>
          <w:rFonts w:ascii="仿宋" w:hAnsi="仿宋" w:eastAsia="仿宋" w:cs="仿宋"/>
          <w:color w:val="000000"/>
          <w:kern w:val="0"/>
          <w:sz w:val="32"/>
          <w:szCs w:val="32"/>
        </w:rPr>
      </w:pPr>
      <w:r>
        <w:rPr>
          <w:rFonts w:hint="eastAsia" w:ascii="黑体" w:hAnsi="黑体" w:eastAsia="黑体" w:cs="黑体"/>
          <w:color w:val="000000"/>
          <w:kern w:val="0"/>
          <w:sz w:val="32"/>
          <w:szCs w:val="32"/>
        </w:rPr>
        <w:t>五、课间管理。</w:t>
      </w:r>
      <w:r>
        <w:rPr>
          <w:rFonts w:hint="eastAsia" w:ascii="仿宋" w:hAnsi="仿宋" w:eastAsia="仿宋" w:cs="仿宋"/>
          <w:color w:val="000000"/>
          <w:kern w:val="0"/>
          <w:sz w:val="32"/>
          <w:szCs w:val="32"/>
        </w:rPr>
        <w:t>值班领导和值日教师分工安排检查课间秩序，上下两节课任课教师是责任人。班主任检查两操人数，学校安排专人对厕所、教学楼区域等处进行巡查。</w:t>
      </w:r>
    </w:p>
    <w:p>
      <w:pPr>
        <w:widowControl/>
        <w:spacing w:line="520" w:lineRule="exact"/>
        <w:ind w:firstLine="640" w:firstLineChars="200"/>
        <w:jc w:val="left"/>
        <w:rPr>
          <w:rFonts w:ascii="仿宋" w:hAnsi="仿宋" w:eastAsia="仿宋" w:cs="仿宋"/>
          <w:color w:val="000000"/>
          <w:kern w:val="0"/>
          <w:sz w:val="32"/>
          <w:szCs w:val="32"/>
        </w:rPr>
      </w:pPr>
      <w:r>
        <w:rPr>
          <w:rFonts w:hint="eastAsia" w:ascii="黑体" w:hAnsi="黑体" w:eastAsia="黑体" w:cs="黑体"/>
          <w:color w:val="000000"/>
          <w:kern w:val="0"/>
          <w:sz w:val="32"/>
          <w:szCs w:val="32"/>
        </w:rPr>
        <w:t>六、学校家庭齐抓共管。</w:t>
      </w:r>
      <w:r>
        <w:rPr>
          <w:rFonts w:hint="eastAsia" w:ascii="仿宋" w:hAnsi="仿宋" w:eastAsia="仿宋" w:cs="仿宋"/>
          <w:color w:val="000000"/>
          <w:kern w:val="0"/>
          <w:sz w:val="32"/>
          <w:szCs w:val="32"/>
        </w:rPr>
        <w:t>定期召开家长委员会会议。家庭学校既要相互配合又要分工负责，各司其职，统一行动、联合整治，及时处理。及时发现、调查处置校园欺凌等不安全事件，严肃处理相关学生。</w:t>
      </w:r>
    </w:p>
    <w:p>
      <w:pPr>
        <w:spacing w:line="520" w:lineRule="exact"/>
        <w:ind w:firstLine="200"/>
        <w:jc w:val="left"/>
        <w:rPr>
          <w:rFonts w:ascii="黑体" w:hAnsi="黑体" w:eastAsia="黑体" w:cs="黑体"/>
          <w:color w:val="000000"/>
          <w:sz w:val="32"/>
          <w:szCs w:val="32"/>
        </w:rPr>
      </w:pPr>
      <w:r>
        <w:rPr>
          <w:rFonts w:hint="eastAsia" w:ascii="仿宋" w:hAnsi="仿宋" w:eastAsia="仿宋" w:cs="仿宋"/>
          <w:color w:val="000000"/>
          <w:sz w:val="32"/>
          <w:szCs w:val="32"/>
        </w:rPr>
        <w:t xml:space="preserve">   </w:t>
      </w:r>
      <w:r>
        <w:rPr>
          <w:rFonts w:hint="eastAsia" w:ascii="黑体" w:hAnsi="黑体" w:eastAsia="黑体" w:cs="黑体"/>
          <w:color w:val="000000"/>
          <w:sz w:val="32"/>
          <w:szCs w:val="32"/>
        </w:rPr>
        <w:t>七、校园欺凌事件处理办法。</w:t>
      </w:r>
    </w:p>
    <w:p>
      <w:pPr>
        <w:spacing w:line="520" w:lineRule="exact"/>
        <w:ind w:firstLine="200"/>
        <w:jc w:val="left"/>
        <w:rPr>
          <w:rFonts w:ascii="仿宋" w:hAnsi="仿宋" w:eastAsia="仿宋" w:cs="仿宋"/>
          <w:color w:val="000000"/>
          <w:sz w:val="32"/>
          <w:szCs w:val="32"/>
        </w:rPr>
      </w:pPr>
      <w:r>
        <w:rPr>
          <w:rFonts w:hint="eastAsia" w:ascii="黑体" w:hAnsi="黑体" w:eastAsia="黑体" w:cs="黑体"/>
          <w:color w:val="000000"/>
          <w:sz w:val="32"/>
          <w:szCs w:val="32"/>
        </w:rPr>
        <w:t xml:space="preserve">   </w:t>
      </w:r>
      <w:r>
        <w:rPr>
          <w:rFonts w:hint="eastAsia" w:ascii="仿宋" w:hAnsi="仿宋" w:eastAsia="仿宋" w:cs="仿宋"/>
          <w:color w:val="000000"/>
          <w:sz w:val="32"/>
          <w:szCs w:val="32"/>
        </w:rPr>
        <w:t>（一）</w:t>
      </w:r>
      <w:r>
        <w:rPr>
          <w:rFonts w:hint="eastAsia" w:ascii="仿宋" w:hAnsi="仿宋" w:eastAsia="仿宋" w:cs="仿宋"/>
          <w:color w:val="000000"/>
          <w:sz w:val="32"/>
          <w:szCs w:val="32"/>
          <w:lang w:val="en-US" w:eastAsia="zh-CN"/>
        </w:rPr>
        <w:t>班级</w:t>
      </w:r>
      <w:r>
        <w:rPr>
          <w:rFonts w:hint="eastAsia" w:ascii="仿宋" w:hAnsi="仿宋" w:eastAsia="仿宋" w:cs="仿宋"/>
          <w:color w:val="000000"/>
          <w:sz w:val="32"/>
          <w:szCs w:val="32"/>
        </w:rPr>
        <w:t>内发生欺凌事件，</w:t>
      </w:r>
      <w:r>
        <w:rPr>
          <w:rFonts w:hint="eastAsia" w:ascii="仿宋" w:hAnsi="仿宋" w:eastAsia="仿宋" w:cs="仿宋"/>
          <w:color w:val="000000"/>
          <w:sz w:val="32"/>
          <w:szCs w:val="32"/>
          <w:lang w:val="en-US" w:eastAsia="zh-CN"/>
        </w:rPr>
        <w:t>由班主任及年级组长</w:t>
      </w:r>
      <w:r>
        <w:rPr>
          <w:rFonts w:hint="eastAsia" w:ascii="仿宋" w:hAnsi="仿宋" w:eastAsia="仿宋" w:cs="仿宋"/>
          <w:color w:val="000000"/>
          <w:sz w:val="32"/>
          <w:szCs w:val="32"/>
        </w:rPr>
        <w:t>调节，情节严重者通知家长到校解决相关事宜。</w:t>
      </w:r>
    </w:p>
    <w:p>
      <w:pPr>
        <w:spacing w:line="520" w:lineRule="exact"/>
        <w:ind w:firstLine="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   （二）跨</w:t>
      </w:r>
      <w:r>
        <w:rPr>
          <w:rFonts w:hint="eastAsia" w:ascii="仿宋" w:hAnsi="仿宋" w:eastAsia="仿宋" w:cs="仿宋"/>
          <w:color w:val="000000"/>
          <w:sz w:val="32"/>
          <w:szCs w:val="32"/>
          <w:lang w:val="en-US" w:eastAsia="zh-CN"/>
        </w:rPr>
        <w:t>班级</w:t>
      </w:r>
      <w:r>
        <w:rPr>
          <w:rFonts w:hint="eastAsia" w:ascii="仿宋" w:hAnsi="仿宋" w:eastAsia="仿宋" w:cs="仿宋"/>
          <w:color w:val="000000"/>
          <w:sz w:val="32"/>
          <w:szCs w:val="32"/>
        </w:rPr>
        <w:t>发生欺凌事件，由双方班主任及所在</w:t>
      </w:r>
      <w:r>
        <w:rPr>
          <w:rFonts w:hint="eastAsia" w:ascii="仿宋" w:hAnsi="仿宋" w:eastAsia="仿宋" w:cs="仿宋"/>
          <w:color w:val="000000"/>
          <w:sz w:val="32"/>
          <w:szCs w:val="32"/>
          <w:lang w:val="en-US" w:eastAsia="zh-CN"/>
        </w:rPr>
        <w:t>年级组长</w:t>
      </w:r>
      <w:r>
        <w:rPr>
          <w:rFonts w:hint="eastAsia" w:ascii="仿宋" w:hAnsi="仿宋" w:eastAsia="仿宋" w:cs="仿宋"/>
          <w:color w:val="000000"/>
          <w:sz w:val="32"/>
          <w:szCs w:val="32"/>
        </w:rPr>
        <w:t>进行调节，情节严重者通知家长到校解决相关事宜并报学校安全科进行备案存档。</w:t>
      </w:r>
    </w:p>
    <w:p>
      <w:pPr>
        <w:spacing w:line="520" w:lineRule="exact"/>
        <w:ind w:firstLine="200"/>
        <w:jc w:val="left"/>
        <w:rPr>
          <w:rFonts w:ascii="仿宋" w:hAnsi="仿宋" w:eastAsia="仿宋" w:cs="仿宋"/>
          <w:color w:val="000000"/>
          <w:sz w:val="32"/>
          <w:szCs w:val="32"/>
        </w:rPr>
      </w:pPr>
      <w:r>
        <w:rPr>
          <w:rFonts w:hint="eastAsia" w:ascii="仿宋" w:hAnsi="仿宋" w:eastAsia="仿宋" w:cs="仿宋"/>
          <w:color w:val="000000"/>
          <w:sz w:val="32"/>
          <w:szCs w:val="32"/>
        </w:rPr>
        <w:t xml:space="preserve">   （三）勾结校外人员欺凌校内学生者，班主任及</w:t>
      </w:r>
      <w:r>
        <w:rPr>
          <w:rFonts w:hint="eastAsia" w:ascii="仿宋" w:hAnsi="仿宋" w:eastAsia="仿宋" w:cs="仿宋"/>
          <w:color w:val="000000"/>
          <w:sz w:val="32"/>
          <w:szCs w:val="32"/>
          <w:lang w:val="en-US" w:eastAsia="zh-CN"/>
        </w:rPr>
        <w:t>年级组长</w:t>
      </w:r>
      <w:r>
        <w:rPr>
          <w:rFonts w:hint="eastAsia" w:ascii="仿宋" w:hAnsi="仿宋" w:eastAsia="仿宋" w:cs="仿宋"/>
          <w:color w:val="000000"/>
          <w:sz w:val="32"/>
          <w:szCs w:val="32"/>
        </w:rPr>
        <w:t>第一时间通知学校相关部门，层层上报；情节严重者拨打110并通知家长到场。</w:t>
      </w:r>
    </w:p>
    <w:p>
      <w:pPr>
        <w:spacing w:line="520" w:lineRule="exact"/>
        <w:ind w:firstLine="624" w:firstLineChars="195"/>
        <w:jc w:val="left"/>
        <w:rPr>
          <w:rFonts w:ascii="仿宋" w:hAnsi="仿宋" w:eastAsia="仿宋" w:cs="仿宋"/>
          <w:color w:val="000000"/>
          <w:sz w:val="32"/>
          <w:szCs w:val="32"/>
        </w:rPr>
      </w:pPr>
      <w:r>
        <w:rPr>
          <w:rFonts w:hint="eastAsia" w:ascii="仿宋" w:hAnsi="仿宋" w:eastAsia="仿宋" w:cs="仿宋"/>
          <w:color w:val="000000"/>
          <w:sz w:val="32"/>
          <w:szCs w:val="32"/>
        </w:rPr>
        <w:t>凡学校教师，必须积极参加与校园欺凌事件的防护，对学校出现的欺凌事件进行及时处置，对欺凌事件反应迟缓，故意推脱，懈怠而导致校园安全事故进一步扩大的，学校将对该教师严肃处理。</w:t>
      </w:r>
    </w:p>
    <w:p>
      <w:bookmarkStart w:id="0" w:name="_GoBack"/>
      <w:bookmarkEnd w:id="0"/>
    </w:p>
    <w:sectPr>
      <w:pgSz w:w="11906" w:h="16838"/>
      <w:pgMar w:top="850" w:right="850" w:bottom="845" w:left="850" w:header="851" w:footer="992" w:gutter="0"/>
      <w:cols w:space="0" w:num="1"/>
      <w:docGrid w:type="lines"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0E71D4"/>
    <w:rsid w:val="006A42F4"/>
    <w:rsid w:val="00E409A8"/>
    <w:rsid w:val="03B34E1A"/>
    <w:rsid w:val="03F92F60"/>
    <w:rsid w:val="049453CD"/>
    <w:rsid w:val="06623BAC"/>
    <w:rsid w:val="0D7B3E7C"/>
    <w:rsid w:val="157D58DD"/>
    <w:rsid w:val="17081E32"/>
    <w:rsid w:val="1764554C"/>
    <w:rsid w:val="1B422FBD"/>
    <w:rsid w:val="1CC20F9F"/>
    <w:rsid w:val="203B1FA7"/>
    <w:rsid w:val="268D74EC"/>
    <w:rsid w:val="2BA15FE3"/>
    <w:rsid w:val="2C5E1013"/>
    <w:rsid w:val="347B01BB"/>
    <w:rsid w:val="35C97BF4"/>
    <w:rsid w:val="362F1E87"/>
    <w:rsid w:val="36A66F3C"/>
    <w:rsid w:val="38105EBB"/>
    <w:rsid w:val="3D6B219F"/>
    <w:rsid w:val="3F3148B6"/>
    <w:rsid w:val="472C5C5C"/>
    <w:rsid w:val="4A73535E"/>
    <w:rsid w:val="4F4710CF"/>
    <w:rsid w:val="541C6CCA"/>
    <w:rsid w:val="59774BAA"/>
    <w:rsid w:val="5A82087E"/>
    <w:rsid w:val="63B34819"/>
    <w:rsid w:val="63CD49C5"/>
    <w:rsid w:val="6D535020"/>
    <w:rsid w:val="727361A9"/>
    <w:rsid w:val="73665E49"/>
    <w:rsid w:val="741B6D89"/>
    <w:rsid w:val="75665217"/>
    <w:rsid w:val="782167F8"/>
    <w:rsid w:val="783D192C"/>
    <w:rsid w:val="790E71D4"/>
    <w:rsid w:val="7C8B270C"/>
    <w:rsid w:val="7D482A67"/>
    <w:rsid w:val="7DF12383"/>
    <w:rsid w:val="7E40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8"/>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nra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2022-03-07T08:51:00Z</dcterms:created>
  <dc:creator>1</dc:creator>
  <cp:lastModifiedBy>1</cp:lastModifiedBy>
  <dcterms:modified xsi:type="dcterms:W3CDTF">2022-03-07T09:02:31Z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EAD51E144B5E41589E2F572A0155F300</vt:lpwstr>
  </property>
</Properties>
</file>